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C1" w:rsidRPr="00A51118" w:rsidRDefault="001361C1" w:rsidP="00A51118">
      <w:pPr>
        <w:spacing w:after="0" w:line="240" w:lineRule="auto"/>
        <w:ind w:left="0" w:right="0" w:firstLine="0"/>
        <w:rPr>
          <w:sz w:val="26"/>
          <w:szCs w:val="26"/>
        </w:rPr>
      </w:pPr>
      <w:r w:rsidRPr="00A5111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CA02B" wp14:editId="58D960D2">
                <wp:simplePos x="0" y="0"/>
                <wp:positionH relativeFrom="column">
                  <wp:posOffset>-52705</wp:posOffset>
                </wp:positionH>
                <wp:positionV relativeFrom="paragraph">
                  <wp:posOffset>-102871</wp:posOffset>
                </wp:positionV>
                <wp:extent cx="2847975" cy="1438275"/>
                <wp:effectExtent l="0" t="0" r="952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«УТВЕРЖДАЮ»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Министр физической культуры и спорта Кузбасса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_______________ С.А.</w:t>
                            </w:r>
                            <w:r w:rsidR="001461BD">
                              <w:rPr>
                                <w:sz w:val="24"/>
                              </w:rPr>
                              <w:t xml:space="preserve"> </w:t>
                            </w:r>
                            <w:r w:rsidRPr="000E0B36">
                              <w:rPr>
                                <w:sz w:val="24"/>
                              </w:rPr>
                              <w:t>Мяус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«___»____________202</w:t>
                            </w:r>
                            <w:r w:rsidR="001461BD">
                              <w:rPr>
                                <w:sz w:val="24"/>
                              </w:rPr>
                              <w:t>4</w:t>
                            </w:r>
                            <w:r w:rsidRPr="000E0B36"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CA02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15pt;margin-top:-8.1pt;width:224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iTrgIAAKs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" filled="f" stroked="f">
                <v:textbox inset="0,0,0,0">
                  <w:txbxContent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«УТВЕРЖДАЮ»</w:t>
                      </w: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Министр физической культуры и спорта Кузбасса</w:t>
                      </w: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_______________ С.А.</w:t>
                      </w:r>
                      <w:r w:rsidR="001461BD">
                        <w:rPr>
                          <w:sz w:val="24"/>
                        </w:rPr>
                        <w:t xml:space="preserve"> </w:t>
                      </w:r>
                      <w:r w:rsidRPr="000E0B36">
                        <w:rPr>
                          <w:sz w:val="24"/>
                        </w:rPr>
                        <w:t>Мяус</w:t>
                      </w:r>
                    </w:p>
                    <w:p w:rsidR="001361C1" w:rsidRPr="000E0B36" w:rsidRDefault="001361C1" w:rsidP="001361C1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«___»____________202</w:t>
                      </w:r>
                      <w:r w:rsidR="001461BD">
                        <w:rPr>
                          <w:sz w:val="24"/>
                        </w:rPr>
                        <w:t>4</w:t>
                      </w:r>
                      <w:r w:rsidRPr="000E0B36">
                        <w:rPr>
                          <w:sz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A5111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4404B" wp14:editId="6F033537">
                <wp:simplePos x="0" y="0"/>
                <wp:positionH relativeFrom="column">
                  <wp:posOffset>3833495</wp:posOffset>
                </wp:positionH>
                <wp:positionV relativeFrom="paragraph">
                  <wp:posOffset>-102870</wp:posOffset>
                </wp:positionV>
                <wp:extent cx="2628900" cy="14478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«УТВЕРЖДАЮ»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Председатель Федерации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шахмат Кемеровской области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_______________ М.П.</w:t>
                            </w:r>
                            <w:r w:rsidR="001461BD">
                              <w:rPr>
                                <w:sz w:val="24"/>
                              </w:rPr>
                              <w:t xml:space="preserve"> </w:t>
                            </w:r>
                            <w:r w:rsidRPr="000E0B36">
                              <w:rPr>
                                <w:sz w:val="24"/>
                              </w:rPr>
                              <w:t>Ивахин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«___»____________202</w:t>
                            </w:r>
                            <w:r w:rsidR="001461BD">
                              <w:rPr>
                                <w:sz w:val="24"/>
                              </w:rPr>
                              <w:t>4</w:t>
                            </w:r>
                            <w:r w:rsidRPr="000E0B36"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4404B" id="Text Box 12" o:spid="_x0000_s1027" type="#_x0000_t202" style="position:absolute;left:0;text-align:left;margin-left:301.85pt;margin-top:-8.1pt;width:20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" filled="f" stroked="f">
                <v:textbox inset="0,0,0,0">
                  <w:txbxContent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«УТВЕРЖДАЮ»</w:t>
                      </w: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Председатель Федерации</w:t>
                      </w: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шахмат Кемеровской области</w:t>
                      </w:r>
                    </w:p>
                    <w:p w:rsidR="001361C1" w:rsidRPr="000E0B36" w:rsidRDefault="001361C1" w:rsidP="001361C1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_______________ М.П.</w:t>
                      </w:r>
                      <w:r w:rsidR="001461BD">
                        <w:rPr>
                          <w:sz w:val="24"/>
                        </w:rPr>
                        <w:t xml:space="preserve"> </w:t>
                      </w:r>
                      <w:r w:rsidRPr="000E0B36">
                        <w:rPr>
                          <w:sz w:val="24"/>
                        </w:rPr>
                        <w:t>Ивахин</w:t>
                      </w:r>
                    </w:p>
                    <w:p w:rsidR="001361C1" w:rsidRPr="000E0B36" w:rsidRDefault="001361C1" w:rsidP="001361C1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«___»____________202</w:t>
                      </w:r>
                      <w:r w:rsidR="001461BD">
                        <w:rPr>
                          <w:sz w:val="24"/>
                        </w:rPr>
                        <w:t>4</w:t>
                      </w:r>
                      <w:r w:rsidRPr="000E0B36">
                        <w:rPr>
                          <w:sz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1361C1" w:rsidRPr="00A51118" w:rsidRDefault="001361C1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1361C1" w:rsidRPr="00A51118" w:rsidRDefault="001361C1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1361C1" w:rsidRPr="00A51118" w:rsidRDefault="001361C1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1361C1" w:rsidRPr="00A51118" w:rsidRDefault="001361C1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1361C1" w:rsidRPr="00A51118" w:rsidRDefault="001361C1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1361C1" w:rsidRPr="00A51118" w:rsidRDefault="001361C1" w:rsidP="00A51118">
      <w:pPr>
        <w:pStyle w:val="1"/>
        <w:spacing w:after="0" w:line="240" w:lineRule="auto"/>
        <w:ind w:left="0" w:right="0" w:firstLine="0"/>
        <w:rPr>
          <w:b w:val="0"/>
          <w:sz w:val="26"/>
          <w:szCs w:val="26"/>
        </w:rPr>
      </w:pPr>
    </w:p>
    <w:p w:rsidR="001361C1" w:rsidRPr="00A51118" w:rsidRDefault="000E0B36" w:rsidP="00A51118">
      <w:pPr>
        <w:pStyle w:val="1"/>
        <w:spacing w:after="0" w:line="240" w:lineRule="auto"/>
        <w:ind w:left="0" w:right="0" w:firstLine="0"/>
        <w:rPr>
          <w:b w:val="0"/>
          <w:sz w:val="26"/>
          <w:szCs w:val="26"/>
        </w:rPr>
      </w:pPr>
      <w:r w:rsidRPr="00A51118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B14DE" wp14:editId="0C9C4CE9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2990850" cy="1790700"/>
                <wp:effectExtent l="0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«СОГЛАСОВАНО»</w:t>
                            </w:r>
                          </w:p>
                          <w:p w:rsidR="001361C1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 xml:space="preserve">Глава Новокузнецкого </w:t>
                            </w:r>
                          </w:p>
                          <w:p w:rsidR="000E0B36" w:rsidRPr="000E0B36" w:rsidRDefault="000E0B36" w:rsidP="001361C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округа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_______________ А.В.</w:t>
                            </w:r>
                            <w:r w:rsidR="001461BD">
                              <w:rPr>
                                <w:sz w:val="24"/>
                              </w:rPr>
                              <w:t xml:space="preserve"> </w:t>
                            </w:r>
                            <w:r w:rsidRPr="000E0B36">
                              <w:rPr>
                                <w:sz w:val="24"/>
                              </w:rPr>
                              <w:t>Шарнин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«___»____________202</w:t>
                            </w:r>
                            <w:r w:rsidR="001461BD">
                              <w:rPr>
                                <w:sz w:val="24"/>
                              </w:rPr>
                              <w:t>4</w:t>
                            </w:r>
                            <w:r w:rsidRPr="000E0B36"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  <w:p w:rsidR="001361C1" w:rsidRPr="00590B43" w:rsidRDefault="001361C1" w:rsidP="001361C1">
                            <w:pPr>
                              <w:keepNext/>
                              <w:keepLines/>
                              <w:tabs>
                                <w:tab w:val="left" w:pos="289"/>
                              </w:tabs>
                              <w:outlineLvl w:val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14DE" id="Надпись 6" o:spid="_x0000_s1028" type="#_x0000_t202" style="position:absolute;left:0;text-align:left;margin-left:0;margin-top:22.9pt;width:235.5pt;height:14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" fillcolor="white [3201]" stroked="f" strokeweight=".5pt">
                <v:path arrowok="t"/>
                <v:textbox inset="0,0,0,0">
                  <w:txbxContent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«СОГЛАСОВАНО»</w:t>
                      </w:r>
                    </w:p>
                    <w:p w:rsidR="001361C1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 xml:space="preserve">Глава Новокузнецкого </w:t>
                      </w:r>
                    </w:p>
                    <w:p w:rsidR="000E0B36" w:rsidRPr="000E0B36" w:rsidRDefault="000E0B36" w:rsidP="001361C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округа</w:t>
                      </w: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12"/>
                          <w:szCs w:val="10"/>
                        </w:rPr>
                      </w:pPr>
                      <w:r w:rsidRPr="000E0B36">
                        <w:rPr>
                          <w:sz w:val="24"/>
                        </w:rPr>
                        <w:t>_______________ А.В.</w:t>
                      </w:r>
                      <w:r w:rsidR="001461BD">
                        <w:rPr>
                          <w:sz w:val="24"/>
                        </w:rPr>
                        <w:t xml:space="preserve"> </w:t>
                      </w:r>
                      <w:r w:rsidRPr="000E0B36">
                        <w:rPr>
                          <w:sz w:val="24"/>
                        </w:rPr>
                        <w:t>Шарнин</w:t>
                      </w:r>
                    </w:p>
                    <w:p w:rsidR="001361C1" w:rsidRPr="000E0B36" w:rsidRDefault="001361C1" w:rsidP="001361C1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«___»____________202</w:t>
                      </w:r>
                      <w:r w:rsidR="001461BD">
                        <w:rPr>
                          <w:sz w:val="24"/>
                        </w:rPr>
                        <w:t>4</w:t>
                      </w:r>
                      <w:r w:rsidRPr="000E0B36">
                        <w:rPr>
                          <w:sz w:val="24"/>
                        </w:rPr>
                        <w:t xml:space="preserve"> г.</w:t>
                      </w:r>
                    </w:p>
                    <w:p w:rsidR="001361C1" w:rsidRPr="00590B43" w:rsidRDefault="001361C1" w:rsidP="001361C1">
                      <w:pPr>
                        <w:keepNext/>
                        <w:keepLines/>
                        <w:tabs>
                          <w:tab w:val="left" w:pos="289"/>
                        </w:tabs>
                        <w:outlineLvl w:val="0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61C1" w:rsidRPr="00A51118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7F0A1" wp14:editId="2D07119A">
                <wp:simplePos x="0" y="0"/>
                <wp:positionH relativeFrom="margin">
                  <wp:posOffset>3831590</wp:posOffset>
                </wp:positionH>
                <wp:positionV relativeFrom="paragraph">
                  <wp:posOffset>287020</wp:posOffset>
                </wp:positionV>
                <wp:extent cx="2724150" cy="164782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«СОГЛАСОВАНО»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 xml:space="preserve">Генеральный директор </w:t>
                            </w:r>
                          </w:p>
                          <w:p w:rsidR="001361C1" w:rsidRPr="000E0B36" w:rsidRDefault="001361C1" w:rsidP="000E0B36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ООО Санаторий «Лесная сказка»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___</w:t>
                            </w:r>
                            <w:r w:rsidRPr="000E0B36">
                              <w:rPr>
                                <w:sz w:val="24"/>
                              </w:rPr>
                              <w:softHyphen/>
                            </w:r>
                            <w:r w:rsidRPr="000E0B36">
                              <w:rPr>
                                <w:sz w:val="24"/>
                              </w:rPr>
                              <w:softHyphen/>
                            </w:r>
                            <w:r w:rsidRPr="000E0B36">
                              <w:rPr>
                                <w:sz w:val="24"/>
                              </w:rPr>
                              <w:softHyphen/>
                              <w:t>_______</w:t>
                            </w:r>
                            <w:r w:rsidR="000E0B36">
                              <w:rPr>
                                <w:sz w:val="24"/>
                              </w:rPr>
                              <w:t>_____</w:t>
                            </w:r>
                            <w:r w:rsidRPr="000E0B36">
                              <w:rPr>
                                <w:sz w:val="24"/>
                              </w:rPr>
                              <w:t>_ О.В. Трусова</w:t>
                            </w:r>
                          </w:p>
                          <w:p w:rsidR="001361C1" w:rsidRPr="000E0B36" w:rsidRDefault="001361C1" w:rsidP="001361C1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1361C1" w:rsidRPr="000E0B36" w:rsidRDefault="001361C1" w:rsidP="001361C1">
                            <w:pPr>
                              <w:rPr>
                                <w:sz w:val="24"/>
                              </w:rPr>
                            </w:pPr>
                            <w:r w:rsidRPr="000E0B36">
                              <w:rPr>
                                <w:sz w:val="24"/>
                              </w:rPr>
                              <w:t>«___»____________202</w:t>
                            </w:r>
                            <w:r w:rsidR="001461BD">
                              <w:rPr>
                                <w:sz w:val="24"/>
                              </w:rPr>
                              <w:t>4</w:t>
                            </w:r>
                            <w:r w:rsidRPr="000E0B36"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  <w:p w:rsidR="001361C1" w:rsidRPr="00590B43" w:rsidRDefault="001361C1" w:rsidP="001361C1">
                            <w:pPr>
                              <w:keepNext/>
                              <w:keepLines/>
                              <w:tabs>
                                <w:tab w:val="left" w:pos="289"/>
                              </w:tabs>
                              <w:outlineLvl w:val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F0A1" id="Надпись 2" o:spid="_x0000_s1029" type="#_x0000_t202" style="position:absolute;left:0;text-align:left;margin-left:301.7pt;margin-top:22.6pt;width:214.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" fillcolor="white [3201]" stroked="f" strokeweight=".5pt">
                <v:path arrowok="t"/>
                <v:textbox inset="0,0,0,0">
                  <w:txbxContent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«СОГЛАСОВАНО»</w:t>
                      </w: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 xml:space="preserve">Генеральный директор </w:t>
                      </w:r>
                    </w:p>
                    <w:p w:rsidR="001361C1" w:rsidRPr="000E0B36" w:rsidRDefault="001361C1" w:rsidP="000E0B36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ООО Санаторий «Лесная сказка»</w:t>
                      </w: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12"/>
                          <w:szCs w:val="10"/>
                        </w:rPr>
                      </w:pPr>
                      <w:r w:rsidRPr="000E0B36">
                        <w:rPr>
                          <w:sz w:val="24"/>
                        </w:rPr>
                        <w:t>___</w:t>
                      </w:r>
                      <w:r w:rsidRPr="000E0B36">
                        <w:rPr>
                          <w:sz w:val="24"/>
                        </w:rPr>
                        <w:softHyphen/>
                      </w:r>
                      <w:r w:rsidRPr="000E0B36">
                        <w:rPr>
                          <w:sz w:val="24"/>
                        </w:rPr>
                        <w:softHyphen/>
                      </w:r>
                      <w:r w:rsidRPr="000E0B36">
                        <w:rPr>
                          <w:sz w:val="24"/>
                        </w:rPr>
                        <w:softHyphen/>
                        <w:t>_______</w:t>
                      </w:r>
                      <w:r w:rsidR="000E0B36">
                        <w:rPr>
                          <w:sz w:val="24"/>
                        </w:rPr>
                        <w:t>_____</w:t>
                      </w:r>
                      <w:r w:rsidRPr="000E0B36">
                        <w:rPr>
                          <w:sz w:val="24"/>
                        </w:rPr>
                        <w:t>_ О.В. Трусова</w:t>
                      </w:r>
                    </w:p>
                    <w:p w:rsidR="001361C1" w:rsidRPr="000E0B36" w:rsidRDefault="001361C1" w:rsidP="001361C1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1361C1" w:rsidRPr="000E0B36" w:rsidRDefault="001361C1" w:rsidP="001361C1">
                      <w:pPr>
                        <w:rPr>
                          <w:sz w:val="24"/>
                        </w:rPr>
                      </w:pPr>
                      <w:r w:rsidRPr="000E0B36">
                        <w:rPr>
                          <w:sz w:val="24"/>
                        </w:rPr>
                        <w:t>«___»____________202</w:t>
                      </w:r>
                      <w:r w:rsidR="001461BD">
                        <w:rPr>
                          <w:sz w:val="24"/>
                        </w:rPr>
                        <w:t>4</w:t>
                      </w:r>
                      <w:r w:rsidRPr="000E0B36">
                        <w:rPr>
                          <w:sz w:val="24"/>
                        </w:rPr>
                        <w:t xml:space="preserve"> г.</w:t>
                      </w:r>
                    </w:p>
                    <w:p w:rsidR="001361C1" w:rsidRPr="00590B43" w:rsidRDefault="001361C1" w:rsidP="001361C1">
                      <w:pPr>
                        <w:keepNext/>
                        <w:keepLines/>
                        <w:tabs>
                          <w:tab w:val="left" w:pos="289"/>
                        </w:tabs>
                        <w:outlineLvl w:val="0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361C1" w:rsidRPr="00A51118" w:rsidRDefault="001361C1" w:rsidP="00A51118">
      <w:pPr>
        <w:pStyle w:val="1"/>
        <w:spacing w:after="0" w:line="240" w:lineRule="auto"/>
        <w:ind w:left="0" w:right="0" w:firstLine="0"/>
        <w:rPr>
          <w:b w:val="0"/>
          <w:sz w:val="26"/>
          <w:szCs w:val="26"/>
        </w:rPr>
      </w:pPr>
    </w:p>
    <w:p w:rsidR="00C411E0" w:rsidRPr="00CA4376" w:rsidRDefault="00C411E0" w:rsidP="00C411E0">
      <w:pPr>
        <w:ind w:left="0" w:firstLine="0"/>
        <w:rPr>
          <w:sz w:val="24"/>
        </w:rPr>
      </w:pPr>
      <w:r w:rsidRPr="00E14494">
        <w:t>«СОГЛАСОВАНО»</w:t>
      </w:r>
    </w:p>
    <w:p w:rsidR="00C411E0" w:rsidRPr="00CA4376" w:rsidRDefault="00C411E0" w:rsidP="00C411E0">
      <w:pPr>
        <w:ind w:firstLine="0"/>
        <w:rPr>
          <w:sz w:val="24"/>
          <w:szCs w:val="28"/>
        </w:rPr>
      </w:pPr>
      <w:r w:rsidRPr="00CA4376">
        <w:rPr>
          <w:sz w:val="24"/>
          <w:szCs w:val="28"/>
        </w:rPr>
        <w:t>Директор</w:t>
      </w:r>
    </w:p>
    <w:p w:rsidR="00C411E0" w:rsidRPr="00CA4376" w:rsidRDefault="00C411E0" w:rsidP="00C411E0">
      <w:pPr>
        <w:ind w:firstLine="0"/>
        <w:rPr>
          <w:sz w:val="24"/>
          <w:szCs w:val="28"/>
        </w:rPr>
      </w:pPr>
      <w:r>
        <w:rPr>
          <w:szCs w:val="28"/>
        </w:rPr>
        <w:t xml:space="preserve"> </w:t>
      </w:r>
      <w:r w:rsidRPr="00CA4376">
        <w:rPr>
          <w:sz w:val="24"/>
          <w:szCs w:val="28"/>
        </w:rPr>
        <w:t>ГБУ ДО «КСШОР Кузбасса №2»</w:t>
      </w:r>
    </w:p>
    <w:p w:rsidR="00C411E0" w:rsidRPr="00CA4376" w:rsidRDefault="00C411E0" w:rsidP="00C411E0">
      <w:pPr>
        <w:ind w:firstLine="0"/>
        <w:rPr>
          <w:sz w:val="24"/>
          <w:szCs w:val="28"/>
        </w:rPr>
      </w:pPr>
    </w:p>
    <w:p w:rsidR="00C411E0" w:rsidRPr="00CA4376" w:rsidRDefault="00C411E0" w:rsidP="00C411E0">
      <w:pPr>
        <w:ind w:firstLine="0"/>
        <w:rPr>
          <w:sz w:val="24"/>
          <w:szCs w:val="28"/>
        </w:rPr>
      </w:pPr>
    </w:p>
    <w:p w:rsidR="00C411E0" w:rsidRPr="00CA4376" w:rsidRDefault="00C411E0" w:rsidP="00C411E0">
      <w:pPr>
        <w:ind w:firstLine="0"/>
        <w:rPr>
          <w:sz w:val="24"/>
          <w:szCs w:val="28"/>
        </w:rPr>
      </w:pPr>
      <w:r>
        <w:rPr>
          <w:szCs w:val="28"/>
        </w:rPr>
        <w:t xml:space="preserve"> </w:t>
      </w:r>
      <w:r w:rsidRPr="00CA4376">
        <w:rPr>
          <w:sz w:val="24"/>
          <w:szCs w:val="28"/>
        </w:rPr>
        <w:t xml:space="preserve"> _________________Т.Д. Басиев</w:t>
      </w:r>
    </w:p>
    <w:p w:rsidR="00C411E0" w:rsidRPr="00CA4376" w:rsidRDefault="00C411E0" w:rsidP="00C411E0">
      <w:pPr>
        <w:ind w:firstLine="0"/>
        <w:rPr>
          <w:sz w:val="24"/>
          <w:szCs w:val="28"/>
        </w:rPr>
      </w:pPr>
    </w:p>
    <w:p w:rsidR="00C411E0" w:rsidRPr="00CA4376" w:rsidRDefault="00C411E0" w:rsidP="00C411E0">
      <w:pPr>
        <w:ind w:firstLine="0"/>
        <w:rPr>
          <w:sz w:val="24"/>
          <w:szCs w:val="28"/>
        </w:rPr>
      </w:pPr>
      <w:r>
        <w:rPr>
          <w:szCs w:val="28"/>
        </w:rPr>
        <w:t xml:space="preserve"> </w:t>
      </w:r>
      <w:r w:rsidRPr="00CA4376">
        <w:rPr>
          <w:sz w:val="24"/>
          <w:szCs w:val="28"/>
        </w:rPr>
        <w:t xml:space="preserve">«____» ____________ 2024 </w:t>
      </w:r>
      <w:r>
        <w:rPr>
          <w:szCs w:val="28"/>
        </w:rPr>
        <w:t>г.</w:t>
      </w:r>
    </w:p>
    <w:p w:rsidR="009222DC" w:rsidRPr="00A51118" w:rsidRDefault="009222DC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9222DC" w:rsidRPr="00A51118" w:rsidRDefault="009222DC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1361C1" w:rsidRPr="00A51118" w:rsidRDefault="001361C1" w:rsidP="00A51118">
      <w:pPr>
        <w:pStyle w:val="1"/>
        <w:spacing w:after="0" w:line="240" w:lineRule="auto"/>
        <w:ind w:left="0" w:right="0" w:firstLine="0"/>
        <w:rPr>
          <w:szCs w:val="26"/>
        </w:rPr>
      </w:pPr>
      <w:r w:rsidRPr="00A51118">
        <w:rPr>
          <w:szCs w:val="26"/>
        </w:rPr>
        <w:t>ПОЛОЖЕНИЕ</w:t>
      </w:r>
    </w:p>
    <w:p w:rsidR="009222DC" w:rsidRPr="00A51118" w:rsidRDefault="009222DC" w:rsidP="00A51118">
      <w:pPr>
        <w:spacing w:after="0" w:line="240" w:lineRule="auto"/>
        <w:ind w:left="0" w:right="0" w:firstLine="0"/>
        <w:rPr>
          <w:szCs w:val="26"/>
        </w:rPr>
      </w:pPr>
    </w:p>
    <w:p w:rsidR="001461BD" w:rsidRPr="00855ED7" w:rsidRDefault="001361C1" w:rsidP="001461BD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A51118">
        <w:rPr>
          <w:rFonts w:ascii="Times New Roman" w:hAnsi="Times New Roman" w:cs="Times New Roman"/>
          <w:sz w:val="28"/>
          <w:szCs w:val="26"/>
        </w:rPr>
        <w:t>о проведении Первенства Кузбасса 202</w:t>
      </w:r>
      <w:r w:rsidR="001461BD">
        <w:rPr>
          <w:rFonts w:ascii="Times New Roman" w:hAnsi="Times New Roman" w:cs="Times New Roman"/>
          <w:sz w:val="28"/>
          <w:szCs w:val="26"/>
        </w:rPr>
        <w:t>4</w:t>
      </w:r>
      <w:r w:rsidRPr="00A51118">
        <w:rPr>
          <w:rFonts w:ascii="Times New Roman" w:hAnsi="Times New Roman" w:cs="Times New Roman"/>
          <w:sz w:val="28"/>
          <w:szCs w:val="26"/>
        </w:rPr>
        <w:t xml:space="preserve"> г. по шахматной композиции (решение) среди мальчиков и девочек </w:t>
      </w:r>
      <w:r w:rsidR="001461BD" w:rsidRPr="00855ED7">
        <w:rPr>
          <w:rFonts w:ascii="Times New Roman" w:hAnsi="Times New Roman" w:cs="Times New Roman"/>
          <w:sz w:val="28"/>
          <w:szCs w:val="28"/>
        </w:rPr>
        <w:t>до 11 лет (201</w:t>
      </w:r>
      <w:r w:rsidR="001461BD">
        <w:rPr>
          <w:rFonts w:ascii="Times New Roman" w:hAnsi="Times New Roman" w:cs="Times New Roman"/>
          <w:sz w:val="28"/>
          <w:szCs w:val="28"/>
        </w:rPr>
        <w:t>5</w:t>
      </w:r>
      <w:r w:rsidR="001461BD" w:rsidRPr="00855ED7">
        <w:rPr>
          <w:rFonts w:ascii="Times New Roman" w:hAnsi="Times New Roman" w:cs="Times New Roman"/>
          <w:sz w:val="28"/>
          <w:szCs w:val="28"/>
        </w:rPr>
        <w:t>-201</w:t>
      </w:r>
      <w:r w:rsidR="001461BD">
        <w:rPr>
          <w:rFonts w:ascii="Times New Roman" w:hAnsi="Times New Roman" w:cs="Times New Roman"/>
          <w:sz w:val="28"/>
          <w:szCs w:val="28"/>
        </w:rPr>
        <w:t>6</w:t>
      </w:r>
      <w:r w:rsidR="001461BD" w:rsidRPr="00855ED7">
        <w:rPr>
          <w:rFonts w:ascii="Times New Roman" w:hAnsi="Times New Roman" w:cs="Times New Roman"/>
          <w:sz w:val="28"/>
          <w:szCs w:val="28"/>
        </w:rPr>
        <w:t xml:space="preserve"> г.р.), до 13 лет (201</w:t>
      </w:r>
      <w:r w:rsidR="001461BD">
        <w:rPr>
          <w:rFonts w:ascii="Times New Roman" w:hAnsi="Times New Roman" w:cs="Times New Roman"/>
          <w:sz w:val="28"/>
          <w:szCs w:val="28"/>
        </w:rPr>
        <w:t>3</w:t>
      </w:r>
      <w:r w:rsidR="001461BD" w:rsidRPr="00855ED7">
        <w:rPr>
          <w:rFonts w:ascii="Times New Roman" w:hAnsi="Times New Roman" w:cs="Times New Roman"/>
          <w:sz w:val="28"/>
          <w:szCs w:val="28"/>
        </w:rPr>
        <w:t>-201</w:t>
      </w:r>
      <w:r w:rsidR="001461BD">
        <w:rPr>
          <w:rFonts w:ascii="Times New Roman" w:hAnsi="Times New Roman" w:cs="Times New Roman"/>
          <w:sz w:val="28"/>
          <w:szCs w:val="28"/>
        </w:rPr>
        <w:t>4</w:t>
      </w:r>
      <w:r w:rsidR="001461BD" w:rsidRPr="00855ED7">
        <w:rPr>
          <w:rFonts w:ascii="Times New Roman" w:hAnsi="Times New Roman" w:cs="Times New Roman"/>
          <w:sz w:val="28"/>
          <w:szCs w:val="28"/>
        </w:rPr>
        <w:t xml:space="preserve"> г.р.), </w:t>
      </w:r>
    </w:p>
    <w:p w:rsidR="00B738A0" w:rsidRDefault="001461BD" w:rsidP="001461BD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55ED7">
        <w:rPr>
          <w:rFonts w:ascii="Times New Roman" w:hAnsi="Times New Roman" w:cs="Times New Roman"/>
          <w:sz w:val="28"/>
          <w:szCs w:val="28"/>
        </w:rPr>
        <w:t>среди юношей и девушек до 15 лет (201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ED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г.р.), </w:t>
      </w:r>
    </w:p>
    <w:p w:rsidR="001461BD" w:rsidRDefault="001461BD" w:rsidP="001461BD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55ED7">
        <w:rPr>
          <w:rFonts w:ascii="Times New Roman" w:hAnsi="Times New Roman" w:cs="Times New Roman"/>
          <w:sz w:val="28"/>
          <w:szCs w:val="28"/>
        </w:rPr>
        <w:t>до 17 лет (200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5ED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г.р.), до 19 лет (200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5ED7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</w:t>
      </w:r>
    </w:p>
    <w:p w:rsidR="001461BD" w:rsidRDefault="001461BD" w:rsidP="001461BD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1361C1" w:rsidRPr="00A51118" w:rsidRDefault="001361C1" w:rsidP="00A51118">
      <w:pPr>
        <w:pStyle w:val="Style8"/>
        <w:widowControl/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A51118">
        <w:rPr>
          <w:rFonts w:ascii="Times New Roman" w:hAnsi="Times New Roman" w:cs="Times New Roman"/>
          <w:sz w:val="28"/>
          <w:szCs w:val="26"/>
        </w:rPr>
        <w:t xml:space="preserve"> (номер-код спортивной дисциплины 0880042811Я)</w:t>
      </w:r>
    </w:p>
    <w:p w:rsidR="001361C1" w:rsidRPr="00A51118" w:rsidRDefault="001361C1" w:rsidP="00A51118">
      <w:pPr>
        <w:spacing w:after="0" w:line="240" w:lineRule="auto"/>
        <w:ind w:left="0" w:right="0" w:firstLine="0"/>
        <w:rPr>
          <w:szCs w:val="26"/>
        </w:rPr>
      </w:pPr>
    </w:p>
    <w:p w:rsidR="001361C1" w:rsidRPr="00A51118" w:rsidRDefault="001361C1" w:rsidP="00A51118">
      <w:pPr>
        <w:spacing w:after="0" w:line="240" w:lineRule="auto"/>
        <w:ind w:left="0" w:right="0" w:firstLine="0"/>
        <w:rPr>
          <w:szCs w:val="26"/>
        </w:rPr>
      </w:pPr>
    </w:p>
    <w:p w:rsidR="001361C1" w:rsidRPr="00A51118" w:rsidRDefault="001361C1" w:rsidP="00A51118">
      <w:pPr>
        <w:spacing w:after="0" w:line="240" w:lineRule="auto"/>
        <w:ind w:left="0" w:right="0" w:firstLine="0"/>
        <w:rPr>
          <w:szCs w:val="26"/>
        </w:rPr>
      </w:pPr>
    </w:p>
    <w:p w:rsidR="009222DC" w:rsidRPr="00A51118" w:rsidRDefault="009222DC" w:rsidP="00A51118">
      <w:pPr>
        <w:spacing w:after="0" w:line="240" w:lineRule="auto"/>
        <w:ind w:left="0" w:right="0" w:firstLine="0"/>
        <w:rPr>
          <w:szCs w:val="26"/>
        </w:rPr>
      </w:pPr>
    </w:p>
    <w:p w:rsidR="009222DC" w:rsidRPr="00A51118" w:rsidRDefault="009222DC" w:rsidP="00A51118">
      <w:pPr>
        <w:spacing w:after="0" w:line="240" w:lineRule="auto"/>
        <w:ind w:left="0" w:right="0" w:firstLine="0"/>
        <w:rPr>
          <w:szCs w:val="26"/>
        </w:rPr>
      </w:pPr>
    </w:p>
    <w:p w:rsidR="009222DC" w:rsidRPr="00A51118" w:rsidRDefault="009222DC" w:rsidP="00A51118">
      <w:pPr>
        <w:spacing w:after="0" w:line="240" w:lineRule="auto"/>
        <w:ind w:left="0" w:right="0" w:firstLine="0"/>
        <w:rPr>
          <w:szCs w:val="26"/>
        </w:rPr>
      </w:pPr>
    </w:p>
    <w:p w:rsidR="009222DC" w:rsidRPr="00A51118" w:rsidRDefault="009222DC" w:rsidP="00A51118">
      <w:pPr>
        <w:spacing w:after="0" w:line="240" w:lineRule="auto"/>
        <w:ind w:left="0" w:right="0" w:firstLine="0"/>
        <w:rPr>
          <w:szCs w:val="26"/>
        </w:rPr>
      </w:pPr>
    </w:p>
    <w:p w:rsidR="009222DC" w:rsidRPr="00A51118" w:rsidRDefault="009222DC" w:rsidP="00A51118">
      <w:pPr>
        <w:spacing w:after="0" w:line="240" w:lineRule="auto"/>
        <w:ind w:left="0" w:right="0" w:firstLine="0"/>
        <w:rPr>
          <w:szCs w:val="26"/>
        </w:rPr>
      </w:pPr>
    </w:p>
    <w:p w:rsidR="009222DC" w:rsidRPr="00A51118" w:rsidRDefault="009222DC" w:rsidP="00A51118">
      <w:pPr>
        <w:spacing w:after="0" w:line="240" w:lineRule="auto"/>
        <w:ind w:left="0" w:right="0" w:firstLine="0"/>
        <w:rPr>
          <w:szCs w:val="26"/>
        </w:rPr>
      </w:pPr>
    </w:p>
    <w:p w:rsidR="009222DC" w:rsidRPr="00A51118" w:rsidRDefault="009222DC" w:rsidP="00A51118">
      <w:pPr>
        <w:spacing w:after="0" w:line="240" w:lineRule="auto"/>
        <w:ind w:left="0" w:right="0" w:firstLine="0"/>
        <w:rPr>
          <w:szCs w:val="26"/>
        </w:rPr>
      </w:pPr>
    </w:p>
    <w:p w:rsidR="000754CB" w:rsidRPr="00A51118" w:rsidRDefault="000754CB" w:rsidP="00A51118">
      <w:pPr>
        <w:spacing w:after="0" w:line="240" w:lineRule="auto"/>
        <w:ind w:left="0" w:right="0" w:firstLine="0"/>
        <w:rPr>
          <w:szCs w:val="26"/>
        </w:rPr>
      </w:pPr>
    </w:p>
    <w:p w:rsidR="001361C1" w:rsidRPr="00A51118" w:rsidRDefault="001361C1" w:rsidP="00A51118">
      <w:pPr>
        <w:spacing w:after="0" w:line="240" w:lineRule="auto"/>
        <w:ind w:left="0" w:right="0" w:firstLine="0"/>
        <w:jc w:val="center"/>
        <w:rPr>
          <w:szCs w:val="26"/>
        </w:rPr>
      </w:pPr>
      <w:r w:rsidRPr="00A51118">
        <w:rPr>
          <w:szCs w:val="26"/>
        </w:rPr>
        <w:t xml:space="preserve">Новокузнецкий </w:t>
      </w:r>
      <w:r w:rsidR="000E0B36">
        <w:rPr>
          <w:szCs w:val="26"/>
        </w:rPr>
        <w:t>муниципальный округ</w:t>
      </w:r>
      <w:r w:rsidRPr="00A51118">
        <w:rPr>
          <w:szCs w:val="26"/>
        </w:rPr>
        <w:t>,</w:t>
      </w:r>
    </w:p>
    <w:p w:rsidR="001361C1" w:rsidRPr="00A51118" w:rsidRDefault="001361C1" w:rsidP="00A51118">
      <w:pPr>
        <w:spacing w:after="0" w:line="240" w:lineRule="auto"/>
        <w:ind w:left="0" w:right="0" w:firstLine="0"/>
        <w:jc w:val="center"/>
        <w:rPr>
          <w:szCs w:val="26"/>
        </w:rPr>
      </w:pPr>
      <w:r w:rsidRPr="00A51118">
        <w:rPr>
          <w:szCs w:val="26"/>
        </w:rPr>
        <w:t>202</w:t>
      </w:r>
      <w:r w:rsidR="001461BD">
        <w:rPr>
          <w:szCs w:val="26"/>
        </w:rPr>
        <w:t>4</w:t>
      </w:r>
      <w:r w:rsidRPr="00A51118">
        <w:rPr>
          <w:szCs w:val="26"/>
        </w:rPr>
        <w:t xml:space="preserve"> г.</w:t>
      </w:r>
    </w:p>
    <w:p w:rsidR="001361C1" w:rsidRPr="00A51118" w:rsidRDefault="001361C1" w:rsidP="00A51118">
      <w:pPr>
        <w:pStyle w:val="Style8"/>
        <w:widowControl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118">
        <w:rPr>
          <w:rFonts w:ascii="Times New Roman" w:hAnsi="Times New Roman" w:cs="Times New Roman"/>
          <w:b/>
          <w:sz w:val="26"/>
          <w:szCs w:val="26"/>
        </w:rPr>
        <w:lastRenderedPageBreak/>
        <w:t>Классификация соревнований.</w:t>
      </w:r>
    </w:p>
    <w:p w:rsidR="009D3DD3" w:rsidRPr="001461BD" w:rsidRDefault="001361C1" w:rsidP="001461BD">
      <w:pPr>
        <w:pStyle w:val="Style8"/>
        <w:widowControl/>
        <w:spacing w:line="274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61BD">
        <w:rPr>
          <w:rFonts w:ascii="Times New Roman" w:hAnsi="Times New Roman" w:cs="Times New Roman"/>
          <w:sz w:val="26"/>
          <w:szCs w:val="26"/>
        </w:rPr>
        <w:t>Первенство Кузбасса 202</w:t>
      </w:r>
      <w:r w:rsidR="001D15D8">
        <w:rPr>
          <w:rFonts w:ascii="Times New Roman" w:hAnsi="Times New Roman" w:cs="Times New Roman"/>
          <w:sz w:val="26"/>
          <w:szCs w:val="26"/>
        </w:rPr>
        <w:t>4</w:t>
      </w:r>
      <w:r w:rsidRPr="001461BD">
        <w:rPr>
          <w:rFonts w:ascii="Times New Roman" w:hAnsi="Times New Roman" w:cs="Times New Roman"/>
          <w:sz w:val="26"/>
          <w:szCs w:val="26"/>
        </w:rPr>
        <w:t xml:space="preserve"> г. по шахматной композиции (решение) среди мальчиков и девочек </w:t>
      </w:r>
      <w:r w:rsidR="001461BD" w:rsidRPr="001461BD">
        <w:rPr>
          <w:rFonts w:ascii="Times New Roman" w:hAnsi="Times New Roman" w:cs="Times New Roman"/>
          <w:sz w:val="26"/>
          <w:szCs w:val="26"/>
        </w:rPr>
        <w:t>до 11 лет (2015-2016 г.р.), до 13 лет (2013-2014 г.р.), среди юношей и девушек до 15 лет (2011-2012 г.р.), до 17 лет (2009-2010 г.р.), до 19 лет (2007-2008 г.р.)</w:t>
      </w:r>
      <w:r w:rsidR="000E0B36" w:rsidRPr="001461BD">
        <w:rPr>
          <w:rFonts w:ascii="Times New Roman" w:hAnsi="Times New Roman" w:cs="Times New Roman"/>
          <w:sz w:val="26"/>
          <w:szCs w:val="26"/>
        </w:rPr>
        <w:t xml:space="preserve"> </w:t>
      </w:r>
      <w:r w:rsidR="00CA4722" w:rsidRPr="001461BD">
        <w:rPr>
          <w:rFonts w:ascii="Times New Roman" w:hAnsi="Times New Roman" w:cs="Times New Roman"/>
          <w:sz w:val="26"/>
          <w:szCs w:val="26"/>
        </w:rPr>
        <w:t xml:space="preserve">(далее – спортивные соревнования) </w:t>
      </w:r>
      <w:r w:rsidRPr="001461BD">
        <w:rPr>
          <w:rFonts w:ascii="Times New Roman" w:hAnsi="Times New Roman" w:cs="Times New Roman"/>
          <w:sz w:val="26"/>
          <w:szCs w:val="26"/>
        </w:rPr>
        <w:t>организуется в соответствии с региональным календарным планом официальных физкультурных мероприятий и спортивных мероприятий, проводимых на территории Кемеровской области - Кузбасса в 202</w:t>
      </w:r>
      <w:r w:rsidR="001461BD">
        <w:rPr>
          <w:rFonts w:ascii="Times New Roman" w:hAnsi="Times New Roman" w:cs="Times New Roman"/>
          <w:sz w:val="26"/>
          <w:szCs w:val="26"/>
        </w:rPr>
        <w:t>4</w:t>
      </w:r>
      <w:r w:rsidRPr="001461BD">
        <w:rPr>
          <w:rFonts w:ascii="Times New Roman" w:hAnsi="Times New Roman" w:cs="Times New Roman"/>
          <w:sz w:val="26"/>
          <w:szCs w:val="26"/>
        </w:rPr>
        <w:t xml:space="preserve"> году (РКП, </w:t>
      </w:r>
      <w:r w:rsidRPr="001461B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461BD">
        <w:rPr>
          <w:rFonts w:ascii="Times New Roman" w:hAnsi="Times New Roman" w:cs="Times New Roman"/>
          <w:sz w:val="26"/>
          <w:szCs w:val="26"/>
        </w:rPr>
        <w:t xml:space="preserve"> часть, №710-1).</w:t>
      </w:r>
    </w:p>
    <w:p w:rsidR="009D3DD3" w:rsidRPr="00A51118" w:rsidRDefault="00CA4722" w:rsidP="001461BD">
      <w:pPr>
        <w:spacing w:after="0" w:line="240" w:lineRule="auto"/>
        <w:ind w:left="0" w:right="0" w:firstLine="708"/>
        <w:rPr>
          <w:sz w:val="26"/>
          <w:szCs w:val="26"/>
        </w:rPr>
      </w:pPr>
      <w:r w:rsidRPr="00A51118">
        <w:rPr>
          <w:sz w:val="26"/>
          <w:szCs w:val="26"/>
        </w:rPr>
        <w:t>Спортивные соревнования проводятся по ви</w:t>
      </w:r>
      <w:r w:rsidR="001361C1" w:rsidRPr="00A51118">
        <w:rPr>
          <w:sz w:val="26"/>
          <w:szCs w:val="26"/>
        </w:rPr>
        <w:t xml:space="preserve">ду спорта «шахматы», спортивная </w:t>
      </w:r>
      <w:r w:rsidRPr="00A51118">
        <w:rPr>
          <w:sz w:val="26"/>
          <w:szCs w:val="26"/>
        </w:rPr>
        <w:t xml:space="preserve">дисциплина – шахматная композиция (номер-код спортивной дисциплины – 0880042811Я). По характеру проведения – личные. </w:t>
      </w:r>
    </w:p>
    <w:p w:rsidR="009222DC" w:rsidRPr="00C411E0" w:rsidRDefault="001361C1" w:rsidP="00DE6CDE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A51118">
        <w:rPr>
          <w:sz w:val="26"/>
          <w:szCs w:val="26"/>
        </w:rPr>
        <w:t>Спортивные соревнования проводятся по действующим Правилам вида спорта «шахматы», утвержденным приказом Минспорта России №988 от 29.12.2020 г.</w:t>
      </w:r>
      <w:r w:rsidR="009222DC" w:rsidRPr="00A51118">
        <w:rPr>
          <w:sz w:val="26"/>
          <w:szCs w:val="26"/>
        </w:rPr>
        <w:t xml:space="preserve"> </w:t>
      </w:r>
      <w:r w:rsidR="00DE6CDE">
        <w:rPr>
          <w:sz w:val="26"/>
          <w:szCs w:val="26"/>
        </w:rPr>
        <w:t xml:space="preserve">(с изменениями, </w:t>
      </w:r>
      <w:r w:rsidR="00DE6CDE" w:rsidRPr="00C411E0">
        <w:rPr>
          <w:color w:val="auto"/>
          <w:sz w:val="26"/>
          <w:szCs w:val="26"/>
        </w:rPr>
        <w:t>внесенными приказами Министерства спорта Российской Федерации от 10 апреля 2023 г. №243, от 11 мая 2023 г. №315) и не противоречащим Правилам игры в шахматы ФИДЕ.</w:t>
      </w:r>
    </w:p>
    <w:p w:rsidR="009222DC" w:rsidRPr="00C411E0" w:rsidRDefault="009222DC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Обеспечивается читинг-контроль с соблюдением требований Античитерских правил, утвержденных ФИДЕ. </w:t>
      </w:r>
    </w:p>
    <w:p w:rsidR="001361C1" w:rsidRPr="00C411E0" w:rsidRDefault="001361C1" w:rsidP="00A51118">
      <w:pPr>
        <w:spacing w:after="0" w:line="240" w:lineRule="auto"/>
        <w:ind w:left="0" w:right="0" w:firstLine="0"/>
        <w:rPr>
          <w:color w:val="auto"/>
          <w:sz w:val="12"/>
          <w:szCs w:val="26"/>
        </w:rPr>
      </w:pPr>
    </w:p>
    <w:p w:rsidR="009D3DD3" w:rsidRPr="00C411E0" w:rsidRDefault="00CA4722" w:rsidP="00A51118">
      <w:pPr>
        <w:pStyle w:val="a3"/>
        <w:numPr>
          <w:ilvl w:val="0"/>
          <w:numId w:val="8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b/>
          <w:color w:val="auto"/>
          <w:sz w:val="26"/>
          <w:szCs w:val="26"/>
        </w:rPr>
        <w:t xml:space="preserve">Цели и задачи. </w:t>
      </w:r>
    </w:p>
    <w:p w:rsidR="003E24F1" w:rsidRPr="00C411E0" w:rsidRDefault="003E24F1" w:rsidP="00A51118">
      <w:pPr>
        <w:spacing w:after="0" w:line="240" w:lineRule="auto"/>
        <w:ind w:left="0" w:right="0" w:firstLine="0"/>
        <w:rPr>
          <w:rFonts w:eastAsia="Segoe UI Symbol"/>
          <w:color w:val="auto"/>
          <w:sz w:val="26"/>
          <w:szCs w:val="26"/>
        </w:rPr>
      </w:pPr>
      <w:r w:rsidRPr="00C411E0">
        <w:rPr>
          <w:rFonts w:eastAsia="Segoe UI Symbol"/>
          <w:color w:val="auto"/>
          <w:sz w:val="26"/>
          <w:szCs w:val="26"/>
        </w:rPr>
        <w:t>С</w:t>
      </w:r>
      <w:r w:rsidR="0057565C" w:rsidRPr="00C411E0">
        <w:rPr>
          <w:rFonts w:eastAsia="Segoe UI Symbol"/>
          <w:color w:val="auto"/>
          <w:sz w:val="26"/>
          <w:szCs w:val="26"/>
        </w:rPr>
        <w:t>оревнование проводится с целью:</w:t>
      </w:r>
    </w:p>
    <w:p w:rsidR="003E24F1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rFonts w:eastAsia="Segoe UI Symbol"/>
          <w:color w:val="auto"/>
          <w:sz w:val="26"/>
          <w:szCs w:val="26"/>
        </w:rPr>
        <w:t>−</w:t>
      </w:r>
      <w:r w:rsidRPr="00C411E0">
        <w:rPr>
          <w:rFonts w:eastAsia="Arial"/>
          <w:color w:val="auto"/>
          <w:sz w:val="26"/>
          <w:szCs w:val="26"/>
        </w:rPr>
        <w:t xml:space="preserve"> </w:t>
      </w:r>
      <w:r w:rsidR="003E24F1" w:rsidRPr="00C411E0">
        <w:rPr>
          <w:color w:val="auto"/>
          <w:sz w:val="26"/>
          <w:szCs w:val="26"/>
        </w:rPr>
        <w:t>выявления победителей первенства Кемеровской области – Кузбасса;</w:t>
      </w:r>
    </w:p>
    <w:p w:rsidR="003E24F1" w:rsidRPr="00C411E0" w:rsidRDefault="003E24F1" w:rsidP="003E24F1">
      <w:pPr>
        <w:rPr>
          <w:color w:val="auto"/>
          <w:sz w:val="26"/>
          <w:szCs w:val="26"/>
        </w:rPr>
      </w:pPr>
      <w:r w:rsidRPr="00C411E0">
        <w:rPr>
          <w:rFonts w:eastAsia="Segoe UI Symbol"/>
          <w:color w:val="auto"/>
          <w:sz w:val="26"/>
          <w:szCs w:val="26"/>
        </w:rPr>
        <w:t>−</w:t>
      </w:r>
      <w:r w:rsidRPr="00C411E0">
        <w:rPr>
          <w:rFonts w:eastAsia="Arial"/>
          <w:color w:val="auto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повышения спортивного мастерства юных шахматистов области;</w:t>
      </w:r>
    </w:p>
    <w:p w:rsidR="003E24F1" w:rsidRPr="00C411E0" w:rsidRDefault="003E24F1" w:rsidP="003E24F1">
      <w:pPr>
        <w:rPr>
          <w:color w:val="auto"/>
          <w:sz w:val="26"/>
          <w:szCs w:val="26"/>
        </w:rPr>
      </w:pPr>
      <w:r w:rsidRPr="00C411E0">
        <w:rPr>
          <w:rFonts w:eastAsia="Segoe UI Symbol"/>
          <w:color w:val="auto"/>
          <w:sz w:val="26"/>
          <w:szCs w:val="26"/>
        </w:rPr>
        <w:t>−</w:t>
      </w:r>
      <w:r w:rsidRPr="00C411E0">
        <w:rPr>
          <w:rFonts w:eastAsia="Arial"/>
          <w:color w:val="auto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 xml:space="preserve">развитие в России объединенной системы детских соревнований по шахматной композиции; </w:t>
      </w:r>
    </w:p>
    <w:p w:rsidR="009222DC" w:rsidRPr="00C411E0" w:rsidRDefault="0057565C" w:rsidP="0057565C">
      <w:pPr>
        <w:rPr>
          <w:color w:val="auto"/>
          <w:sz w:val="26"/>
          <w:szCs w:val="26"/>
        </w:rPr>
      </w:pPr>
      <w:r w:rsidRPr="00C411E0">
        <w:rPr>
          <w:rFonts w:eastAsia="Segoe UI Symbol"/>
          <w:color w:val="auto"/>
          <w:sz w:val="26"/>
          <w:szCs w:val="26"/>
        </w:rPr>
        <w:t>−</w:t>
      </w:r>
      <w:r w:rsidRPr="00C411E0">
        <w:rPr>
          <w:rFonts w:eastAsia="Arial"/>
          <w:color w:val="auto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популяризации шахмат среди детей.</w:t>
      </w:r>
    </w:p>
    <w:p w:rsidR="00D074AB" w:rsidRPr="00C411E0" w:rsidRDefault="00D074AB" w:rsidP="0057565C">
      <w:pPr>
        <w:rPr>
          <w:color w:val="auto"/>
          <w:sz w:val="12"/>
          <w:szCs w:val="26"/>
        </w:rPr>
      </w:pPr>
    </w:p>
    <w:p w:rsidR="009D3DD3" w:rsidRPr="00C411E0" w:rsidRDefault="009222DC" w:rsidP="00A51118">
      <w:pPr>
        <w:pStyle w:val="1"/>
        <w:numPr>
          <w:ilvl w:val="0"/>
          <w:numId w:val="8"/>
        </w:numPr>
        <w:spacing w:after="0" w:line="240" w:lineRule="auto"/>
        <w:ind w:left="0" w:right="0" w:firstLine="0"/>
        <w:jc w:val="both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Организаторы соревнований</w:t>
      </w:r>
    </w:p>
    <w:p w:rsidR="00403425" w:rsidRPr="00C411E0" w:rsidRDefault="00C411E0" w:rsidP="00C411E0">
      <w:pPr>
        <w:spacing w:after="0"/>
        <w:ind w:right="-2" w:firstLine="35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Общее руководство соревнованием осуществляется Министерством физической культуры и спорта Кузбасса и Федерацией шахмат Кемеровской области, Администрацией Новокузнецкого муниципального округа. Непосредственное проведение возлагается на ГБУ ДО «КСШОР Кузбасса №2», Федерацию шахмат г. Новокузнецка и судейскую коллегию. </w:t>
      </w:r>
      <w:r w:rsidR="00403425" w:rsidRPr="00C411E0">
        <w:rPr>
          <w:color w:val="auto"/>
          <w:sz w:val="26"/>
          <w:szCs w:val="26"/>
        </w:rPr>
        <w:t xml:space="preserve">Главный судья – Хейфец Михаил Магниевич (ССВК, г. Новокузнецк). </w:t>
      </w:r>
    </w:p>
    <w:p w:rsidR="00403425" w:rsidRPr="00C411E0" w:rsidRDefault="00403425" w:rsidP="00403425">
      <w:pPr>
        <w:spacing w:after="0"/>
        <w:ind w:firstLine="35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Главный секретарь – Агрыскина Надежда Ивановна (СС1К, г. Прокопьевск). </w:t>
      </w:r>
    </w:p>
    <w:p w:rsidR="009222DC" w:rsidRPr="00C411E0" w:rsidRDefault="00403425" w:rsidP="00403425">
      <w:pPr>
        <w:spacing w:after="0" w:line="240" w:lineRule="auto"/>
        <w:ind w:left="0" w:right="0" w:firstLine="36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Директор соревнования – Сергеева Юлия Викторовна (г. Новокузнецк).</w:t>
      </w:r>
    </w:p>
    <w:p w:rsidR="00D074AB" w:rsidRPr="00C411E0" w:rsidRDefault="00D074AB" w:rsidP="00403425">
      <w:pPr>
        <w:spacing w:after="0" w:line="240" w:lineRule="auto"/>
        <w:ind w:left="0" w:right="0" w:firstLine="367"/>
        <w:rPr>
          <w:color w:val="auto"/>
          <w:sz w:val="12"/>
          <w:szCs w:val="26"/>
        </w:rPr>
      </w:pPr>
    </w:p>
    <w:p w:rsidR="009222DC" w:rsidRPr="00C411E0" w:rsidRDefault="009222DC" w:rsidP="00A51118">
      <w:pPr>
        <w:numPr>
          <w:ilvl w:val="0"/>
          <w:numId w:val="8"/>
        </w:numPr>
        <w:spacing w:after="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>Время и место проведения</w:t>
      </w:r>
    </w:p>
    <w:p w:rsidR="009222DC" w:rsidRPr="00C411E0" w:rsidRDefault="009222DC" w:rsidP="00403425">
      <w:p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Соревнование проводится с </w:t>
      </w:r>
      <w:r w:rsidR="001461BD" w:rsidRPr="00C411E0">
        <w:rPr>
          <w:color w:val="auto"/>
          <w:sz w:val="26"/>
          <w:szCs w:val="26"/>
        </w:rPr>
        <w:t>20</w:t>
      </w:r>
      <w:r w:rsidRPr="00C411E0">
        <w:rPr>
          <w:color w:val="auto"/>
          <w:sz w:val="26"/>
          <w:szCs w:val="26"/>
        </w:rPr>
        <w:t xml:space="preserve"> августа (день приезда) по 2</w:t>
      </w:r>
      <w:r w:rsidR="001461BD" w:rsidRPr="00C411E0">
        <w:rPr>
          <w:color w:val="auto"/>
          <w:sz w:val="26"/>
          <w:szCs w:val="26"/>
        </w:rPr>
        <w:t>2</w:t>
      </w:r>
      <w:r w:rsidRPr="00C411E0">
        <w:rPr>
          <w:color w:val="auto"/>
          <w:sz w:val="26"/>
          <w:szCs w:val="26"/>
        </w:rPr>
        <w:t xml:space="preserve"> августа (день отъезда) 202</w:t>
      </w:r>
      <w:r w:rsidR="001461BD" w:rsidRPr="00C411E0">
        <w:rPr>
          <w:color w:val="auto"/>
          <w:sz w:val="26"/>
          <w:szCs w:val="26"/>
        </w:rPr>
        <w:t>4</w:t>
      </w:r>
      <w:r w:rsidRPr="00C411E0">
        <w:rPr>
          <w:color w:val="auto"/>
          <w:sz w:val="26"/>
          <w:szCs w:val="26"/>
        </w:rPr>
        <w:t xml:space="preserve"> г. в спортивно-оздоровительном центре «Ашмарино» по адресу: Новокузнецкий р-н, </w:t>
      </w:r>
      <w:r w:rsidR="00DF50D2">
        <w:rPr>
          <w:sz w:val="26"/>
          <w:szCs w:val="26"/>
        </w:rPr>
        <w:t>п. Кульчаны, Юный Запсибовец, ст4,</w:t>
      </w:r>
      <w:r w:rsidRPr="00C411E0">
        <w:rPr>
          <w:color w:val="auto"/>
          <w:sz w:val="26"/>
          <w:szCs w:val="26"/>
        </w:rPr>
        <w:t xml:space="preserve"> столовая ОК «Лесная сказка». Проезд от автовокзала г. Новокузнецка маршрутными автобусами №103а, №120 до остановки «Солнечный».</w:t>
      </w:r>
    </w:p>
    <w:p w:rsidR="009222DC" w:rsidRPr="00C411E0" w:rsidRDefault="009222DC" w:rsidP="00403425">
      <w:p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Варианты и условия размещения участников соревнования и сопровождающих лиц в Приложении №1.</w:t>
      </w:r>
    </w:p>
    <w:p w:rsidR="009222DC" w:rsidRPr="00C411E0" w:rsidRDefault="009222DC" w:rsidP="00403425">
      <w:p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Регистрация участников онлайн на сайте </w:t>
      </w:r>
      <w:hyperlink r:id="rId7" w:history="1">
        <w:r w:rsidRPr="00C411E0">
          <w:rPr>
            <w:rStyle w:val="a6"/>
            <w:color w:val="auto"/>
            <w:sz w:val="26"/>
            <w:szCs w:val="26"/>
          </w:rPr>
          <w:t>http://nvkz-chess.ru/</w:t>
        </w:r>
      </w:hyperlink>
      <w:r w:rsidRPr="00C411E0">
        <w:rPr>
          <w:rStyle w:val="a6"/>
          <w:color w:val="auto"/>
          <w:sz w:val="26"/>
          <w:szCs w:val="26"/>
        </w:rPr>
        <w:t xml:space="preserve"> </w:t>
      </w:r>
      <w:r w:rsidR="00BB7F4D" w:rsidRPr="00C411E0">
        <w:rPr>
          <w:color w:val="auto"/>
          <w:sz w:val="26"/>
          <w:szCs w:val="26"/>
        </w:rPr>
        <w:t>до 1</w:t>
      </w:r>
      <w:r w:rsidR="001461BD" w:rsidRPr="00C411E0">
        <w:rPr>
          <w:color w:val="auto"/>
          <w:sz w:val="26"/>
          <w:szCs w:val="26"/>
        </w:rPr>
        <w:t>8</w:t>
      </w:r>
      <w:r w:rsidRPr="00C411E0">
        <w:rPr>
          <w:color w:val="auto"/>
          <w:sz w:val="26"/>
          <w:szCs w:val="26"/>
        </w:rPr>
        <w:t xml:space="preserve"> августа</w:t>
      </w:r>
      <w:r w:rsidR="00BB7F4D" w:rsidRPr="00C411E0">
        <w:rPr>
          <w:color w:val="auto"/>
          <w:sz w:val="26"/>
          <w:szCs w:val="26"/>
        </w:rPr>
        <w:t xml:space="preserve"> 18:00</w:t>
      </w:r>
      <w:r w:rsidRPr="00C411E0">
        <w:rPr>
          <w:color w:val="auto"/>
          <w:sz w:val="26"/>
          <w:szCs w:val="26"/>
        </w:rPr>
        <w:t xml:space="preserve">. Подтверждение регистрации </w:t>
      </w:r>
      <w:r w:rsidR="00BB7F4D" w:rsidRPr="00C411E0">
        <w:rPr>
          <w:color w:val="auto"/>
          <w:sz w:val="26"/>
          <w:szCs w:val="26"/>
        </w:rPr>
        <w:t>19</w:t>
      </w:r>
      <w:r w:rsidR="00403425" w:rsidRPr="00C411E0">
        <w:rPr>
          <w:color w:val="auto"/>
          <w:sz w:val="26"/>
          <w:szCs w:val="26"/>
        </w:rPr>
        <w:t>, 20</w:t>
      </w:r>
      <w:r w:rsidR="00BB7F4D" w:rsidRPr="00C411E0">
        <w:rPr>
          <w:color w:val="auto"/>
          <w:sz w:val="26"/>
          <w:szCs w:val="26"/>
        </w:rPr>
        <w:t xml:space="preserve"> августа с </w:t>
      </w:r>
      <w:r w:rsidR="001461BD" w:rsidRPr="00C411E0">
        <w:rPr>
          <w:color w:val="auto"/>
          <w:sz w:val="26"/>
          <w:szCs w:val="26"/>
        </w:rPr>
        <w:t>16</w:t>
      </w:r>
      <w:r w:rsidRPr="00C411E0">
        <w:rPr>
          <w:color w:val="auto"/>
          <w:sz w:val="26"/>
          <w:szCs w:val="26"/>
          <w:vertAlign w:val="superscript"/>
        </w:rPr>
        <w:t>00</w:t>
      </w:r>
      <w:r w:rsidR="00BB7F4D" w:rsidRPr="00C411E0">
        <w:rPr>
          <w:color w:val="auto"/>
          <w:sz w:val="26"/>
          <w:szCs w:val="26"/>
        </w:rPr>
        <w:t xml:space="preserve"> до </w:t>
      </w:r>
      <w:r w:rsidR="001461BD" w:rsidRPr="00C411E0">
        <w:rPr>
          <w:color w:val="auto"/>
          <w:sz w:val="26"/>
          <w:szCs w:val="26"/>
        </w:rPr>
        <w:t>20</w:t>
      </w:r>
      <w:r w:rsidR="001461BD" w:rsidRPr="00C411E0">
        <w:rPr>
          <w:color w:val="auto"/>
          <w:sz w:val="26"/>
          <w:szCs w:val="26"/>
          <w:vertAlign w:val="superscript"/>
        </w:rPr>
        <w:t>00</w:t>
      </w:r>
      <w:r w:rsidR="00403425" w:rsidRPr="00C411E0">
        <w:rPr>
          <w:color w:val="auto"/>
          <w:sz w:val="26"/>
          <w:szCs w:val="26"/>
        </w:rPr>
        <w:t xml:space="preserve"> в столовой</w:t>
      </w:r>
      <w:r w:rsidRPr="00C411E0">
        <w:rPr>
          <w:color w:val="auto"/>
          <w:sz w:val="26"/>
          <w:szCs w:val="26"/>
        </w:rPr>
        <w:t xml:space="preserve"> </w:t>
      </w:r>
      <w:r w:rsidR="00403425" w:rsidRPr="00C411E0">
        <w:rPr>
          <w:color w:val="auto"/>
          <w:sz w:val="26"/>
          <w:szCs w:val="26"/>
        </w:rPr>
        <w:t xml:space="preserve">ОК </w:t>
      </w:r>
      <w:r w:rsidRPr="00C411E0">
        <w:rPr>
          <w:color w:val="auto"/>
          <w:sz w:val="26"/>
          <w:szCs w:val="26"/>
        </w:rPr>
        <w:t>«Лесная сказка».</w:t>
      </w:r>
    </w:p>
    <w:p w:rsidR="004D5AFF" w:rsidRPr="00047F4E" w:rsidRDefault="009D2EDB" w:rsidP="00A51118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047F4E">
        <w:rPr>
          <w:color w:val="auto"/>
          <w:sz w:val="26"/>
          <w:szCs w:val="26"/>
        </w:rPr>
        <w:t xml:space="preserve">21 августа в </w:t>
      </w:r>
      <w:r w:rsidR="004D5AFF" w:rsidRPr="00047F4E">
        <w:rPr>
          <w:color w:val="auto"/>
          <w:sz w:val="26"/>
          <w:szCs w:val="26"/>
        </w:rPr>
        <w:t xml:space="preserve">10.00 – открытие спортивных соревнований и начало 1 тура; </w:t>
      </w:r>
    </w:p>
    <w:p w:rsidR="004D5AFF" w:rsidRPr="00047F4E" w:rsidRDefault="004D5AFF" w:rsidP="00A51118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047F4E">
        <w:rPr>
          <w:color w:val="auto"/>
          <w:sz w:val="26"/>
          <w:szCs w:val="26"/>
        </w:rPr>
        <w:t xml:space="preserve">12.00 – 13.30 – 2 тур; </w:t>
      </w:r>
      <w:bookmarkStart w:id="0" w:name="_GoBack"/>
      <w:bookmarkEnd w:id="0"/>
    </w:p>
    <w:p w:rsidR="009222DC" w:rsidRPr="00047F4E" w:rsidRDefault="004D5AFF" w:rsidP="004D5AFF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  <w:highlight w:val="yellow"/>
        </w:rPr>
      </w:pPr>
      <w:r w:rsidRPr="00047F4E">
        <w:rPr>
          <w:color w:val="auto"/>
          <w:sz w:val="26"/>
          <w:szCs w:val="26"/>
        </w:rPr>
        <w:t>17.00 – закрытие спортивных соревнований;</w:t>
      </w:r>
    </w:p>
    <w:p w:rsidR="004D5AFF" w:rsidRPr="00C411E0" w:rsidRDefault="004D5AFF" w:rsidP="004D5AFF">
      <w:pPr>
        <w:spacing w:after="0" w:line="240" w:lineRule="auto"/>
        <w:ind w:left="0" w:right="0" w:firstLine="0"/>
        <w:jc w:val="left"/>
        <w:rPr>
          <w:color w:val="auto"/>
          <w:sz w:val="12"/>
          <w:szCs w:val="26"/>
          <w:highlight w:val="yellow"/>
        </w:rPr>
      </w:pPr>
    </w:p>
    <w:p w:rsidR="009222DC" w:rsidRPr="00C411E0" w:rsidRDefault="009222DC" w:rsidP="00A51118">
      <w:pPr>
        <w:numPr>
          <w:ilvl w:val="0"/>
          <w:numId w:val="8"/>
        </w:numPr>
        <w:spacing w:after="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>Участники соревнования</w:t>
      </w:r>
    </w:p>
    <w:p w:rsidR="009222DC" w:rsidRPr="00C411E0" w:rsidRDefault="009222DC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К участию в соревновании допускаются мальчики и девочки в возрастных группах:</w:t>
      </w:r>
    </w:p>
    <w:p w:rsidR="001461BD" w:rsidRPr="00C411E0" w:rsidRDefault="001461BD" w:rsidP="001461BD">
      <w:pPr>
        <w:ind w:firstLine="35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до 11 лет – 2015-2016 г.р.;</w:t>
      </w:r>
    </w:p>
    <w:p w:rsidR="001461BD" w:rsidRPr="00C411E0" w:rsidRDefault="001461BD" w:rsidP="001461BD">
      <w:pPr>
        <w:ind w:firstLine="35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до 13 лет – 2013-2014 г.р.;</w:t>
      </w:r>
    </w:p>
    <w:p w:rsidR="001461BD" w:rsidRPr="00C411E0" w:rsidRDefault="001461BD" w:rsidP="001461BD">
      <w:pPr>
        <w:ind w:firstLine="35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lastRenderedPageBreak/>
        <w:t xml:space="preserve">юноши и девушки </w:t>
      </w:r>
    </w:p>
    <w:p w:rsidR="001461BD" w:rsidRPr="00C411E0" w:rsidRDefault="001461BD" w:rsidP="001461BD">
      <w:pPr>
        <w:ind w:firstLine="35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до 15 лет – 2011-2012 г.р.;</w:t>
      </w:r>
    </w:p>
    <w:p w:rsidR="001461BD" w:rsidRPr="00C411E0" w:rsidRDefault="001461BD" w:rsidP="001461BD">
      <w:pPr>
        <w:ind w:firstLine="35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до 17 лет – 2009-2010 г.р.;</w:t>
      </w:r>
    </w:p>
    <w:p w:rsidR="001461BD" w:rsidRPr="00C411E0" w:rsidRDefault="001461BD" w:rsidP="001461BD">
      <w:pPr>
        <w:ind w:firstLine="35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- до 19 лет – 2007-2008 г.р. </w:t>
      </w:r>
    </w:p>
    <w:p w:rsidR="00403425" w:rsidRPr="00C411E0" w:rsidRDefault="00403425" w:rsidP="00403425">
      <w:pPr>
        <w:spacing w:after="0" w:line="240" w:lineRule="auto"/>
        <w:ind w:left="0" w:right="0" w:firstLine="36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В отборочных соревнованиях не допускается участие спортсменов 2006 г.р. и старше. Не допускается участие девочек и мальчиков, девушек и юношей в турнирах более старших возрастных групп, участие девочек в турнирах мальчиков, девушек в турнирах юношей и объединение возрастных групп.</w:t>
      </w:r>
    </w:p>
    <w:p w:rsidR="009222DC" w:rsidRPr="00C411E0" w:rsidRDefault="009222DC" w:rsidP="00403425">
      <w:pPr>
        <w:spacing w:after="0" w:line="240" w:lineRule="auto"/>
        <w:ind w:left="0" w:right="0" w:firstLine="36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Условия допуска – согласно Регламенту, утвержденному Президиумом Федерации шахмат Кемеровской области.</w:t>
      </w:r>
    </w:p>
    <w:p w:rsidR="009222DC" w:rsidRPr="00C411E0" w:rsidRDefault="009222DC" w:rsidP="00403425">
      <w:pPr>
        <w:spacing w:after="0" w:line="240" w:lineRule="auto"/>
        <w:ind w:left="0" w:right="0" w:firstLine="367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Каждую делегацию должен сопровождать представитель, на которого возлагается ответственность за жизнь и здоровье спортсменов.</w:t>
      </w:r>
    </w:p>
    <w:p w:rsidR="009222DC" w:rsidRPr="00C411E0" w:rsidRDefault="009222DC" w:rsidP="00A51118">
      <w:pPr>
        <w:spacing w:after="0" w:line="240" w:lineRule="auto"/>
        <w:ind w:left="0" w:right="0" w:firstLine="0"/>
        <w:rPr>
          <w:color w:val="auto"/>
          <w:sz w:val="12"/>
          <w:szCs w:val="26"/>
        </w:rPr>
      </w:pPr>
    </w:p>
    <w:p w:rsidR="009D3DD3" w:rsidRPr="00C411E0" w:rsidRDefault="009222DC" w:rsidP="00A51118">
      <w:pPr>
        <w:pStyle w:val="a3"/>
        <w:numPr>
          <w:ilvl w:val="0"/>
          <w:numId w:val="8"/>
        </w:numPr>
        <w:spacing w:after="0" w:line="240" w:lineRule="auto"/>
        <w:ind w:left="0" w:right="0" w:firstLine="0"/>
        <w:jc w:val="left"/>
        <w:rPr>
          <w:b/>
          <w:color w:val="auto"/>
          <w:sz w:val="26"/>
          <w:szCs w:val="26"/>
        </w:rPr>
      </w:pPr>
      <w:r w:rsidRPr="00C411E0">
        <w:rPr>
          <w:b/>
          <w:color w:val="auto"/>
          <w:sz w:val="26"/>
          <w:szCs w:val="26"/>
        </w:rPr>
        <w:t>Общие сведения о соревнованиях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Соревнования проводятся в очной форме.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Соревнования в каждой возра</w:t>
      </w:r>
      <w:r w:rsidR="00AA0CC8" w:rsidRPr="00C411E0">
        <w:rPr>
          <w:color w:val="auto"/>
          <w:sz w:val="26"/>
          <w:szCs w:val="26"/>
        </w:rPr>
        <w:t xml:space="preserve">стной категории проводятся в 2 </w:t>
      </w:r>
      <w:r w:rsidRPr="00C411E0">
        <w:rPr>
          <w:color w:val="auto"/>
          <w:sz w:val="26"/>
          <w:szCs w:val="26"/>
        </w:rPr>
        <w:t xml:space="preserve">тура по 6 заданий в каждом.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Время на решение в каждом туре – 90 минут.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Участник может покинуть игровую зону только с разрешения главного судьи (в его отсутствии с разрешения заместителя главного судьи). При этом участник сдает лист с решениями судье, а по возвращении забирает его.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В каждом туре участникам предлагаются по </w:t>
      </w:r>
      <w:r w:rsidR="001461BD" w:rsidRPr="00C411E0">
        <w:rPr>
          <w:color w:val="auto"/>
          <w:sz w:val="26"/>
          <w:szCs w:val="26"/>
        </w:rPr>
        <w:t>две</w:t>
      </w:r>
      <w:r w:rsidRPr="00C411E0">
        <w:rPr>
          <w:color w:val="auto"/>
          <w:sz w:val="26"/>
          <w:szCs w:val="26"/>
        </w:rPr>
        <w:t xml:space="preserve"> задач</w:t>
      </w:r>
      <w:r w:rsidR="001461BD" w:rsidRPr="00C411E0">
        <w:rPr>
          <w:color w:val="auto"/>
          <w:sz w:val="26"/>
          <w:szCs w:val="26"/>
        </w:rPr>
        <w:t>и</w:t>
      </w:r>
      <w:r w:rsidRPr="00C411E0">
        <w:rPr>
          <w:color w:val="auto"/>
          <w:sz w:val="26"/>
          <w:szCs w:val="26"/>
        </w:rPr>
        <w:t xml:space="preserve"> «мат в два хода» и «мат в три хода», одна многоходовая задача, один этюд</w:t>
      </w:r>
      <w:r w:rsidR="001461BD" w:rsidRPr="00C411E0">
        <w:rPr>
          <w:color w:val="auto"/>
          <w:sz w:val="26"/>
          <w:szCs w:val="26"/>
        </w:rPr>
        <w:t>.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При оценке решений участников соревнований начисление очков ведется с учетом следующих требований: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правильное и полное решение, в том числе побочное, оценивается в 5 очков, а неполное решение оценивается в меньшее количество очков;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авторское задание может состоять из отдельных решений и неправильное указание любого из них оценивается в 0 очков;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если окажется, что у композиции нет решения, то за нее все участники получают 0 очков и им в зачет идет полное время тура;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нелегальная позиция задачи или этюда не является основанием для исключения данного задания из турнира;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если ход записан неправильно, неясно или двусмысленно, то этот вариант или отдельное решение рассматриваются как неправильные;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в этюдах очки начисляются после ходов белых; </w:t>
      </w:r>
    </w:p>
    <w:p w:rsidR="001461BD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в трех</w:t>
      </w:r>
      <w:r w:rsidR="001461BD" w:rsidRPr="00C411E0">
        <w:rPr>
          <w:color w:val="auto"/>
          <w:sz w:val="26"/>
          <w:szCs w:val="26"/>
        </w:rPr>
        <w:t xml:space="preserve">ходовых и многоходовых задачах </w:t>
      </w:r>
      <w:r w:rsidRPr="00C411E0">
        <w:rPr>
          <w:color w:val="auto"/>
          <w:sz w:val="26"/>
          <w:szCs w:val="26"/>
        </w:rPr>
        <w:t xml:space="preserve">за первый ход решения без указания вариантов очки не начисляются;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участник, получивший 0 очков в туре, получает в зачет полное время этого тура;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в задачах на «мат в два хода» указывается только первый ход решения, и участник за правильное решение получает 5 очков;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в трех и многоходовых задачах указываются все ходы, кроме последнего хода черных и матующего хода белых;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не рекомендуется давать 5 очков в этюде за один единственный ход; </w:t>
      </w:r>
    </w:p>
    <w:p w:rsidR="009D3DD3" w:rsidRPr="00C411E0" w:rsidRDefault="00CA4722" w:rsidP="00A51118">
      <w:pPr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этюд должен иметь четкую основную линию, без неконкретных побочных линий, и не должен быть слишком длинным; 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b/>
          <w:color w:val="auto"/>
          <w:sz w:val="12"/>
          <w:szCs w:val="26"/>
        </w:rPr>
      </w:pPr>
    </w:p>
    <w:p w:rsidR="00A51118" w:rsidRPr="00C411E0" w:rsidRDefault="00A51118" w:rsidP="00A51118">
      <w:pPr>
        <w:pStyle w:val="a3"/>
        <w:numPr>
          <w:ilvl w:val="0"/>
          <w:numId w:val="8"/>
        </w:numPr>
        <w:spacing w:after="0" w:line="240" w:lineRule="auto"/>
        <w:ind w:left="0" w:right="0" w:firstLine="0"/>
        <w:rPr>
          <w:b/>
          <w:color w:val="auto"/>
          <w:sz w:val="26"/>
          <w:szCs w:val="26"/>
        </w:rPr>
      </w:pPr>
      <w:r w:rsidRPr="00C411E0">
        <w:rPr>
          <w:b/>
          <w:color w:val="auto"/>
          <w:sz w:val="26"/>
          <w:szCs w:val="26"/>
        </w:rPr>
        <w:t>Апелляционный комитет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Условие формирования и работы апелляционного комитета (АК).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АК избирается на техническом совещании и состоит из 5 человек (3 основных члена и 2 запасных).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lastRenderedPageBreak/>
        <w:t xml:space="preserve">Протест на решение главного судьи подается председателю апелляционного комитета участником или его представителем в письменном виде не позднее 30 минут после публикации результатов тура. 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При подаче протеста вносится денежный залог в размере 2000 руб. При удовлетворении протеста денежный залог возвращается в полном размере, в противном случае денежный залог поступает организатору и используется для покрытия расходов по проведению спортивных соревнований. Решение Апелляционного комитета является окончательным. </w:t>
      </w:r>
    </w:p>
    <w:p w:rsidR="00A51118" w:rsidRPr="00C411E0" w:rsidRDefault="00A51118" w:rsidP="00A51118">
      <w:pPr>
        <w:spacing w:after="0" w:line="240" w:lineRule="auto"/>
        <w:ind w:left="0" w:right="0" w:firstLine="0"/>
        <w:jc w:val="left"/>
        <w:rPr>
          <w:b/>
          <w:color w:val="auto"/>
          <w:sz w:val="12"/>
          <w:szCs w:val="26"/>
        </w:rPr>
      </w:pPr>
    </w:p>
    <w:p w:rsidR="00A51118" w:rsidRPr="00C411E0" w:rsidRDefault="00A51118" w:rsidP="00A51118">
      <w:pPr>
        <w:numPr>
          <w:ilvl w:val="0"/>
          <w:numId w:val="8"/>
        </w:numPr>
        <w:spacing w:after="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>Определение победителей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Места в спортивных соревнованиях определяются по сумме набранных очков.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Определение победителей, призеров.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Победителями в каждой возрастной группе считаются участники, набравшие наибольшее количество очков.   </w:t>
      </w:r>
    </w:p>
    <w:p w:rsidR="009D3DD3" w:rsidRPr="00C411E0" w:rsidRDefault="00CA4722" w:rsidP="00A51118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В случае равенства набранных очков у нескольких участников предпочтение отдается решателю, затратившему меньшее суммарное время во всех турах. </w:t>
      </w:r>
    </w:p>
    <w:p w:rsidR="009D3DD3" w:rsidRPr="00C411E0" w:rsidRDefault="00CA4722" w:rsidP="00A51118">
      <w:pPr>
        <w:spacing w:after="0" w:line="240" w:lineRule="auto"/>
        <w:ind w:left="0" w:right="0" w:firstLine="0"/>
        <w:rPr>
          <w:color w:val="auto"/>
          <w:sz w:val="12"/>
          <w:szCs w:val="26"/>
        </w:rPr>
      </w:pPr>
      <w:r w:rsidRPr="00C411E0">
        <w:rPr>
          <w:color w:val="auto"/>
          <w:sz w:val="12"/>
          <w:szCs w:val="26"/>
        </w:rPr>
        <w:t xml:space="preserve"> </w:t>
      </w:r>
    </w:p>
    <w:p w:rsidR="00A51118" w:rsidRPr="00C411E0" w:rsidRDefault="00A51118" w:rsidP="00A51118">
      <w:pPr>
        <w:pStyle w:val="a7"/>
        <w:numPr>
          <w:ilvl w:val="0"/>
          <w:numId w:val="8"/>
        </w:numPr>
        <w:ind w:left="0" w:firstLine="0"/>
        <w:jc w:val="both"/>
        <w:rPr>
          <w:b/>
          <w:sz w:val="26"/>
          <w:szCs w:val="26"/>
        </w:rPr>
      </w:pPr>
      <w:r w:rsidRPr="00C411E0">
        <w:rPr>
          <w:b/>
          <w:sz w:val="26"/>
          <w:szCs w:val="26"/>
        </w:rPr>
        <w:t>Награждение</w:t>
      </w:r>
    </w:p>
    <w:p w:rsidR="00A51118" w:rsidRPr="00C411E0" w:rsidRDefault="00A51118" w:rsidP="00A51118">
      <w:pPr>
        <w:pStyle w:val="a7"/>
        <w:ind w:left="0" w:firstLine="0"/>
        <w:jc w:val="both"/>
        <w:rPr>
          <w:sz w:val="26"/>
          <w:szCs w:val="26"/>
        </w:rPr>
      </w:pPr>
      <w:r w:rsidRPr="00C411E0">
        <w:rPr>
          <w:sz w:val="26"/>
          <w:szCs w:val="26"/>
        </w:rPr>
        <w:t xml:space="preserve">Участники, занявшие 1-3 место в каждом турнире, награждаются медалями, призами и грамотами. Победители турниров (1 место) награждаются Кубками. </w:t>
      </w:r>
    </w:p>
    <w:p w:rsidR="00A51118" w:rsidRPr="00C411E0" w:rsidRDefault="00A51118" w:rsidP="00A51118">
      <w:pPr>
        <w:pStyle w:val="a7"/>
        <w:ind w:left="0" w:firstLine="0"/>
        <w:jc w:val="both"/>
        <w:rPr>
          <w:sz w:val="12"/>
          <w:szCs w:val="26"/>
        </w:rPr>
      </w:pPr>
    </w:p>
    <w:p w:rsidR="00A51118" w:rsidRPr="00C411E0" w:rsidRDefault="00A51118" w:rsidP="00A51118">
      <w:pPr>
        <w:numPr>
          <w:ilvl w:val="0"/>
          <w:numId w:val="8"/>
        </w:numPr>
        <w:spacing w:after="0" w:line="240" w:lineRule="auto"/>
        <w:ind w:left="0" w:right="0" w:hanging="11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>Директор соревнования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Директор соревнования назначается организаторами, и</w:t>
      </w:r>
      <w:r w:rsidRPr="00C411E0">
        <w:rPr>
          <w:color w:val="auto"/>
          <w:spacing w:val="14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несет ответственность за подготовку</w:t>
      </w:r>
      <w:r w:rsidRPr="00C411E0">
        <w:rPr>
          <w:color w:val="auto"/>
          <w:spacing w:val="-11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и</w:t>
      </w:r>
      <w:r w:rsidRPr="00C411E0">
        <w:rPr>
          <w:color w:val="auto"/>
          <w:spacing w:val="21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пр</w:t>
      </w:r>
      <w:r w:rsidRPr="00C411E0">
        <w:rPr>
          <w:color w:val="auto"/>
          <w:spacing w:val="-1"/>
          <w:sz w:val="26"/>
          <w:szCs w:val="26"/>
        </w:rPr>
        <w:t>о</w:t>
      </w:r>
      <w:r w:rsidRPr="00C411E0">
        <w:rPr>
          <w:color w:val="auto"/>
          <w:sz w:val="26"/>
          <w:szCs w:val="26"/>
        </w:rPr>
        <w:t>ведение</w:t>
      </w:r>
      <w:r w:rsidRPr="00C411E0">
        <w:rPr>
          <w:color w:val="auto"/>
          <w:spacing w:val="35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соревнования</w:t>
      </w:r>
      <w:r w:rsidRPr="00C411E0">
        <w:rPr>
          <w:color w:val="auto"/>
          <w:spacing w:val="34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на</w:t>
      </w:r>
      <w:r w:rsidRPr="00C411E0">
        <w:rPr>
          <w:color w:val="auto"/>
          <w:spacing w:val="21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высоком</w:t>
      </w:r>
      <w:r w:rsidRPr="00C411E0">
        <w:rPr>
          <w:color w:val="auto"/>
          <w:spacing w:val="18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уровне.</w:t>
      </w:r>
      <w:r w:rsidRPr="00C411E0">
        <w:rPr>
          <w:color w:val="auto"/>
          <w:spacing w:val="39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Директор</w:t>
      </w:r>
      <w:r w:rsidRPr="00C411E0">
        <w:rPr>
          <w:color w:val="auto"/>
          <w:spacing w:val="40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соревнования</w:t>
      </w:r>
      <w:r w:rsidRPr="00C411E0">
        <w:rPr>
          <w:color w:val="auto"/>
          <w:spacing w:val="36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обладает правом не</w:t>
      </w:r>
      <w:r w:rsidRPr="00C411E0">
        <w:rPr>
          <w:color w:val="auto"/>
          <w:spacing w:val="19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допускать</w:t>
      </w:r>
      <w:r w:rsidRPr="00C411E0">
        <w:rPr>
          <w:color w:val="auto"/>
          <w:spacing w:val="36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к</w:t>
      </w:r>
      <w:r w:rsidRPr="00C411E0">
        <w:rPr>
          <w:color w:val="auto"/>
          <w:spacing w:val="27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участию</w:t>
      </w:r>
      <w:r w:rsidRPr="00C411E0">
        <w:rPr>
          <w:color w:val="auto"/>
          <w:spacing w:val="41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в</w:t>
      </w:r>
      <w:r w:rsidRPr="00C411E0">
        <w:rPr>
          <w:color w:val="auto"/>
          <w:spacing w:val="36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соревновании</w:t>
      </w:r>
      <w:r w:rsidRPr="00C411E0">
        <w:rPr>
          <w:color w:val="auto"/>
          <w:spacing w:val="27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или</w:t>
      </w:r>
      <w:r w:rsidRPr="00C411E0">
        <w:rPr>
          <w:color w:val="auto"/>
          <w:spacing w:val="38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исключать</w:t>
      </w:r>
      <w:r w:rsidRPr="00C411E0">
        <w:rPr>
          <w:color w:val="auto"/>
          <w:spacing w:val="51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из</w:t>
      </w:r>
      <w:r w:rsidRPr="00C411E0">
        <w:rPr>
          <w:color w:val="auto"/>
          <w:spacing w:val="37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соревнования участников,</w:t>
      </w:r>
      <w:r w:rsidRPr="00C411E0">
        <w:rPr>
          <w:color w:val="auto"/>
          <w:spacing w:val="44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нарушивших данное Положение о соревновании или</w:t>
      </w:r>
      <w:r w:rsidRPr="00C411E0">
        <w:rPr>
          <w:color w:val="auto"/>
          <w:spacing w:val="10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нормы морально­ этического</w:t>
      </w:r>
      <w:r w:rsidRPr="00C411E0">
        <w:rPr>
          <w:color w:val="auto"/>
          <w:spacing w:val="-17"/>
          <w:sz w:val="26"/>
          <w:szCs w:val="26"/>
        </w:rPr>
        <w:t xml:space="preserve"> </w:t>
      </w:r>
      <w:r w:rsidRPr="00C411E0">
        <w:rPr>
          <w:color w:val="auto"/>
          <w:sz w:val="26"/>
          <w:szCs w:val="26"/>
        </w:rPr>
        <w:t>поведения.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12"/>
          <w:szCs w:val="26"/>
        </w:rPr>
      </w:pPr>
    </w:p>
    <w:p w:rsidR="00A51118" w:rsidRPr="00C411E0" w:rsidRDefault="00A51118" w:rsidP="00A51118">
      <w:pPr>
        <w:numPr>
          <w:ilvl w:val="0"/>
          <w:numId w:val="8"/>
        </w:numPr>
        <w:spacing w:after="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 xml:space="preserve"> Финансирование</w:t>
      </w:r>
    </w:p>
    <w:p w:rsidR="00C411E0" w:rsidRPr="00C411E0" w:rsidRDefault="00C411E0" w:rsidP="00C411E0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ГБУ ДО «КСШОР Кузбасса № 2» несет расходы по организации и проведению соревнований (кубки, медали, оплаты питания специалистов).</w:t>
      </w:r>
    </w:p>
    <w:p w:rsidR="00C411E0" w:rsidRPr="00C411E0" w:rsidRDefault="00C411E0" w:rsidP="00C411E0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Федерация шахмат Кемеровской области несет расходы по формированию призового фонда, обеспечению питьевого режима участников соревнования, изготовлению информационных баннеров.</w:t>
      </w:r>
    </w:p>
    <w:p w:rsidR="00A51118" w:rsidRDefault="00C411E0" w:rsidP="00C411E0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Расходы по командированию участников (проезд, питание, размещение, заявочный взнос) несут командирующие организации, либо сами участники.</w:t>
      </w:r>
    </w:p>
    <w:p w:rsidR="00C411E0" w:rsidRPr="00C411E0" w:rsidRDefault="00C411E0" w:rsidP="00C411E0">
      <w:pPr>
        <w:spacing w:after="0" w:line="240" w:lineRule="auto"/>
        <w:ind w:left="0" w:right="0" w:firstLine="0"/>
        <w:rPr>
          <w:b/>
          <w:bCs/>
          <w:color w:val="auto"/>
          <w:sz w:val="12"/>
          <w:szCs w:val="26"/>
        </w:rPr>
      </w:pPr>
    </w:p>
    <w:p w:rsidR="00A51118" w:rsidRPr="00C411E0" w:rsidRDefault="00A51118" w:rsidP="00A51118">
      <w:pPr>
        <w:numPr>
          <w:ilvl w:val="0"/>
          <w:numId w:val="8"/>
        </w:numPr>
        <w:spacing w:after="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 xml:space="preserve"> Обеспечение безопасности участников и зрителей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В целях безопасности зрителей и участников соревнования, соревнование проводится в ООО </w:t>
      </w:r>
      <w:r w:rsidR="00AA0CC8" w:rsidRPr="00C411E0">
        <w:rPr>
          <w:color w:val="auto"/>
          <w:sz w:val="26"/>
          <w:szCs w:val="26"/>
        </w:rPr>
        <w:t xml:space="preserve">Санаторий </w:t>
      </w:r>
      <w:r w:rsidRPr="00C411E0">
        <w:rPr>
          <w:color w:val="auto"/>
          <w:sz w:val="26"/>
          <w:szCs w:val="26"/>
        </w:rPr>
        <w:t>«Лесная сказка», принятом в эксплуатацию комиссией при наличии акта технического обследования готовности спортивного сооружения к проведению мероприятий в соответствии с: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353;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Рекомендациями по обеспечению безопасности и профилактики травматизма при занятиях физической культурой и спортом (№ 44 от 01.04.1993 г.).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ООО </w:t>
      </w:r>
      <w:r w:rsidR="00AA0CC8" w:rsidRPr="00C411E0">
        <w:rPr>
          <w:color w:val="auto"/>
          <w:sz w:val="26"/>
          <w:szCs w:val="26"/>
        </w:rPr>
        <w:t xml:space="preserve">Санаторий </w:t>
      </w:r>
      <w:r w:rsidRPr="00C411E0">
        <w:rPr>
          <w:color w:val="auto"/>
          <w:sz w:val="26"/>
          <w:szCs w:val="26"/>
        </w:rPr>
        <w:t>«Лесная сказка»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за соответствие нормам техники безопасности оборудования, инвентаря, мест проведения соревнования;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ликвидацию неисправностей, обнаруженных в помещении игровых залов и отрицательно влияющих на проведение соревнования;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lastRenderedPageBreak/>
        <w:t xml:space="preserve">- обеспечение мер по профилактике спортивного травматизма и безопасности подготовки и проведения соревнования в целом (ответственный - главный судья соревнований </w:t>
      </w:r>
      <w:r w:rsidR="00AA0CC8" w:rsidRPr="00C411E0">
        <w:rPr>
          <w:color w:val="auto"/>
          <w:sz w:val="26"/>
          <w:szCs w:val="26"/>
        </w:rPr>
        <w:t>М.М. Хейфец</w:t>
      </w:r>
      <w:r w:rsidRPr="00C411E0">
        <w:rPr>
          <w:color w:val="auto"/>
          <w:sz w:val="26"/>
          <w:szCs w:val="26"/>
        </w:rPr>
        <w:t>);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за несчастные случаи при подготовке и проведении соревнования, их своевременное расследование в соответствии с нормами действующего законодательства Российской Федерации.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В целях предупреждения травм, заболеваний, несчастных случаев при проведении спортивного соревнования ООО </w:t>
      </w:r>
      <w:r w:rsidR="00AA0CC8" w:rsidRPr="00C411E0">
        <w:rPr>
          <w:color w:val="auto"/>
          <w:sz w:val="26"/>
          <w:szCs w:val="26"/>
        </w:rPr>
        <w:t xml:space="preserve">Санаторий </w:t>
      </w:r>
      <w:r w:rsidRPr="00C411E0">
        <w:rPr>
          <w:color w:val="auto"/>
          <w:sz w:val="26"/>
          <w:szCs w:val="26"/>
        </w:rPr>
        <w:t>«Лесная сказка»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Медицинская помощь организуется в соответствии с Порядком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 комплекса «Готов к труду и обороне» </w:t>
      </w:r>
      <w:r w:rsidRPr="00C411E0">
        <w:rPr>
          <w:bCs/>
          <w:color w:val="auto"/>
          <w:sz w:val="26"/>
          <w:szCs w:val="26"/>
        </w:rPr>
        <w:t>(ГТО)» и форм медицинских заключений о допуске к участию физкультурных и спортивных мероприятиях»</w:t>
      </w:r>
      <w:r w:rsidRPr="00C411E0">
        <w:rPr>
          <w:color w:val="auto"/>
          <w:sz w:val="26"/>
          <w:szCs w:val="26"/>
        </w:rPr>
        <w:t>, утвержденным приказом Министерства здравоохранения Российской Федерации от 23.10.2020 № 1144н (зарегистрировано в Министерстве юстиции Российской Федерации 03.12.2020 № 61238).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Ответственность за организацию безопасности в месте проведения соревнования возлагается на ООО </w:t>
      </w:r>
      <w:r w:rsidR="00AA0CC8" w:rsidRPr="00C411E0">
        <w:rPr>
          <w:color w:val="auto"/>
          <w:sz w:val="26"/>
          <w:szCs w:val="26"/>
        </w:rPr>
        <w:t xml:space="preserve">Санаторий </w:t>
      </w:r>
      <w:r w:rsidRPr="00C411E0">
        <w:rPr>
          <w:color w:val="auto"/>
          <w:sz w:val="26"/>
          <w:szCs w:val="26"/>
        </w:rPr>
        <w:t>«Лесная сказка».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12"/>
          <w:szCs w:val="26"/>
        </w:rPr>
      </w:pPr>
    </w:p>
    <w:p w:rsidR="00A51118" w:rsidRPr="00C411E0" w:rsidRDefault="00A51118" w:rsidP="00A51118">
      <w:pPr>
        <w:numPr>
          <w:ilvl w:val="0"/>
          <w:numId w:val="8"/>
        </w:numPr>
        <w:spacing w:after="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 xml:space="preserve"> Страхование участников соревнований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предоставляется в комиссию по допуску участников.</w:t>
      </w:r>
    </w:p>
    <w:p w:rsidR="00A51118" w:rsidRPr="00C411E0" w:rsidRDefault="00A51118" w:rsidP="00C411E0">
      <w:pPr>
        <w:spacing w:after="0" w:line="240" w:lineRule="auto"/>
        <w:ind w:left="0" w:right="0" w:firstLine="0"/>
        <w:jc w:val="left"/>
        <w:rPr>
          <w:b/>
          <w:color w:val="auto"/>
          <w:sz w:val="12"/>
          <w:szCs w:val="26"/>
          <w:u w:val="single"/>
        </w:rPr>
      </w:pPr>
    </w:p>
    <w:p w:rsidR="00A51118" w:rsidRPr="00C411E0" w:rsidRDefault="00A51118" w:rsidP="00A51118">
      <w:pPr>
        <w:numPr>
          <w:ilvl w:val="0"/>
          <w:numId w:val="8"/>
        </w:numPr>
        <w:spacing w:after="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 xml:space="preserve"> Заявки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Оригинал заявки на участие в первенстве Кемеровской области (Приложение №3) предоставляется в комиссию по допуску в одном экземпляре при регистрации участников. К заявке прилагаются следующие документы на каждого спортсмена: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свидетельство о рождении</w:t>
      </w:r>
      <w:r w:rsidR="001461BD" w:rsidRPr="00C411E0">
        <w:rPr>
          <w:color w:val="auto"/>
          <w:sz w:val="26"/>
          <w:szCs w:val="26"/>
        </w:rPr>
        <w:t xml:space="preserve"> (оригинал)</w:t>
      </w:r>
      <w:r w:rsidRPr="00C411E0">
        <w:rPr>
          <w:color w:val="auto"/>
          <w:sz w:val="26"/>
          <w:szCs w:val="26"/>
        </w:rPr>
        <w:t>;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медицинская справка о состоянии здоровья с данными диспансеризации и осмотра врача, дающего разрешение на участие в соревнованиях</w:t>
      </w:r>
      <w:r w:rsidR="001461BD" w:rsidRPr="00C411E0">
        <w:rPr>
          <w:color w:val="auto"/>
          <w:sz w:val="26"/>
          <w:szCs w:val="26"/>
        </w:rPr>
        <w:t xml:space="preserve"> (оригинал)</w:t>
      </w:r>
      <w:r w:rsidRPr="00C411E0">
        <w:rPr>
          <w:color w:val="auto"/>
          <w:sz w:val="26"/>
          <w:szCs w:val="26"/>
        </w:rPr>
        <w:t>;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страховой полис обязательного медицинского страхования (ОМС)</w:t>
      </w:r>
      <w:r w:rsidR="001461BD" w:rsidRPr="00C411E0">
        <w:rPr>
          <w:color w:val="auto"/>
          <w:sz w:val="26"/>
          <w:szCs w:val="26"/>
        </w:rPr>
        <w:t xml:space="preserve"> (оригинал)</w:t>
      </w:r>
      <w:r w:rsidRPr="00C411E0">
        <w:rPr>
          <w:color w:val="auto"/>
          <w:sz w:val="26"/>
          <w:szCs w:val="26"/>
        </w:rPr>
        <w:t>;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полис страхования жизни и здоровья от несчастных случаев (оригинал);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- заявление о согласии на обработку персональных данных (Приложение №4).</w:t>
      </w:r>
    </w:p>
    <w:p w:rsidR="00A51118" w:rsidRPr="00C411E0" w:rsidRDefault="00A51118" w:rsidP="00A51118">
      <w:pPr>
        <w:pStyle w:val="3"/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C411E0">
        <w:rPr>
          <w:color w:val="auto"/>
          <w:sz w:val="26"/>
          <w:szCs w:val="26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A51118" w:rsidRPr="00C411E0" w:rsidRDefault="00A51118" w:rsidP="00A51118">
      <w:pPr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</w:rPr>
      </w:pPr>
    </w:p>
    <w:p w:rsidR="00A51118" w:rsidRPr="00C411E0" w:rsidRDefault="00A51118" w:rsidP="00A51118">
      <w:pPr>
        <w:numPr>
          <w:ilvl w:val="0"/>
          <w:numId w:val="8"/>
        </w:numPr>
        <w:spacing w:after="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C411E0">
        <w:rPr>
          <w:b/>
          <w:bCs/>
          <w:color w:val="auto"/>
          <w:sz w:val="26"/>
          <w:szCs w:val="26"/>
        </w:rPr>
        <w:t xml:space="preserve"> Дополнительная информация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z w:val="26"/>
          <w:szCs w:val="26"/>
          <w:u w:val="single"/>
        </w:rPr>
      </w:pPr>
      <w:r w:rsidRPr="00C411E0">
        <w:rPr>
          <w:color w:val="auto"/>
          <w:sz w:val="26"/>
          <w:szCs w:val="26"/>
        </w:rPr>
        <w:tab/>
      </w:r>
      <w:r w:rsidRPr="00C411E0">
        <w:rPr>
          <w:color w:val="auto"/>
          <w:sz w:val="26"/>
          <w:szCs w:val="26"/>
          <w:u w:val="single"/>
        </w:rPr>
        <w:t>Контакты: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color w:val="auto"/>
          <w:spacing w:val="10"/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Директор соревнования – </w:t>
      </w:r>
      <w:r w:rsidR="007853B5" w:rsidRPr="00C411E0">
        <w:rPr>
          <w:color w:val="auto"/>
          <w:sz w:val="26"/>
          <w:szCs w:val="26"/>
        </w:rPr>
        <w:t>Сергеева Юлия Викторовна</w:t>
      </w:r>
    </w:p>
    <w:p w:rsidR="00A51118" w:rsidRPr="00C411E0" w:rsidRDefault="00A51118" w:rsidP="00A51118">
      <w:pPr>
        <w:spacing w:after="0" w:line="240" w:lineRule="auto"/>
        <w:ind w:left="0" w:right="0" w:firstLine="0"/>
        <w:rPr>
          <w:rStyle w:val="a6"/>
          <w:color w:val="auto"/>
          <w:sz w:val="26"/>
          <w:szCs w:val="26"/>
          <w:lang w:val="en-US"/>
        </w:rPr>
      </w:pPr>
      <w:r w:rsidRPr="00C411E0">
        <w:rPr>
          <w:color w:val="auto"/>
          <w:sz w:val="26"/>
          <w:szCs w:val="26"/>
        </w:rPr>
        <w:t>тел</w:t>
      </w:r>
      <w:r w:rsidRPr="00C411E0">
        <w:rPr>
          <w:color w:val="auto"/>
          <w:sz w:val="26"/>
          <w:szCs w:val="26"/>
          <w:lang w:val="en-US"/>
        </w:rPr>
        <w:t xml:space="preserve">. </w:t>
      </w:r>
      <w:r w:rsidR="007853B5" w:rsidRPr="00C411E0">
        <w:rPr>
          <w:color w:val="auto"/>
          <w:sz w:val="26"/>
          <w:szCs w:val="26"/>
          <w:lang w:val="en-US"/>
        </w:rPr>
        <w:t>8-960-916-2667</w:t>
      </w:r>
      <w:r w:rsidRPr="00C411E0">
        <w:rPr>
          <w:color w:val="auto"/>
          <w:sz w:val="26"/>
          <w:szCs w:val="26"/>
          <w:lang w:val="en-US"/>
        </w:rPr>
        <w:t xml:space="preserve">, e-mail  </w:t>
      </w:r>
      <w:hyperlink r:id="rId8" w:history="1">
        <w:r w:rsidR="00346875" w:rsidRPr="00C411E0">
          <w:rPr>
            <w:rStyle w:val="a6"/>
            <w:color w:val="auto"/>
            <w:sz w:val="26"/>
            <w:szCs w:val="26"/>
            <w:lang w:val="en-US"/>
          </w:rPr>
          <w:t>julia5022@yandex.ru</w:t>
        </w:r>
      </w:hyperlink>
    </w:p>
    <w:p w:rsidR="00A51118" w:rsidRPr="00A51118" w:rsidRDefault="00A51118" w:rsidP="00A51118">
      <w:pPr>
        <w:spacing w:after="0" w:line="240" w:lineRule="auto"/>
        <w:ind w:left="0" w:right="0" w:firstLine="0"/>
        <w:rPr>
          <w:sz w:val="26"/>
          <w:szCs w:val="26"/>
        </w:rPr>
      </w:pPr>
      <w:r w:rsidRPr="00C411E0">
        <w:rPr>
          <w:color w:val="auto"/>
          <w:sz w:val="26"/>
          <w:szCs w:val="26"/>
        </w:rPr>
        <w:t xml:space="preserve">Главный судья – </w:t>
      </w:r>
      <w:r w:rsidR="002D4BCC" w:rsidRPr="00C411E0">
        <w:rPr>
          <w:color w:val="auto"/>
          <w:sz w:val="26"/>
          <w:szCs w:val="26"/>
        </w:rPr>
        <w:t>Хейфец Михаил Магниевич:</w:t>
      </w:r>
      <w:r w:rsidR="002D4BCC" w:rsidRPr="00C411E0">
        <w:rPr>
          <w:color w:val="auto"/>
          <w:spacing w:val="15"/>
          <w:sz w:val="26"/>
          <w:szCs w:val="26"/>
        </w:rPr>
        <w:t xml:space="preserve"> </w:t>
      </w:r>
      <w:r w:rsidR="002D4BCC" w:rsidRPr="00C411E0">
        <w:rPr>
          <w:color w:val="auto"/>
          <w:sz w:val="26"/>
          <w:szCs w:val="26"/>
        </w:rPr>
        <w:t>тел. 951-186-1334</w:t>
      </w:r>
      <w:r w:rsidRPr="00A51118">
        <w:rPr>
          <w:sz w:val="26"/>
          <w:szCs w:val="26"/>
        </w:rPr>
        <w:tab/>
      </w:r>
    </w:p>
    <w:p w:rsidR="00A51118" w:rsidRDefault="00A51118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C411E0" w:rsidRPr="00A51118" w:rsidRDefault="00C411E0" w:rsidP="00A51118">
      <w:pPr>
        <w:spacing w:after="0" w:line="240" w:lineRule="auto"/>
        <w:ind w:left="0" w:right="0" w:firstLine="0"/>
        <w:rPr>
          <w:sz w:val="26"/>
          <w:szCs w:val="26"/>
        </w:rPr>
      </w:pPr>
    </w:p>
    <w:p w:rsidR="00A51118" w:rsidRPr="00A51118" w:rsidRDefault="00A51118" w:rsidP="00A51118">
      <w:pPr>
        <w:spacing w:after="0" w:line="240" w:lineRule="auto"/>
        <w:ind w:left="0" w:right="0" w:firstLine="0"/>
        <w:rPr>
          <w:sz w:val="26"/>
          <w:szCs w:val="26"/>
        </w:rPr>
      </w:pPr>
      <w:r w:rsidRPr="00A51118">
        <w:rPr>
          <w:sz w:val="26"/>
          <w:szCs w:val="26"/>
        </w:rPr>
        <w:t xml:space="preserve">Председатель ДЮК </w:t>
      </w:r>
    </w:p>
    <w:p w:rsidR="00346875" w:rsidRPr="00AD0081" w:rsidRDefault="00A51118" w:rsidP="00AD0081">
      <w:pPr>
        <w:spacing w:after="0" w:line="240" w:lineRule="auto"/>
        <w:ind w:left="0" w:right="0" w:firstLine="0"/>
        <w:rPr>
          <w:sz w:val="26"/>
          <w:szCs w:val="26"/>
        </w:rPr>
      </w:pPr>
      <w:r w:rsidRPr="00A51118">
        <w:rPr>
          <w:sz w:val="26"/>
          <w:szCs w:val="26"/>
        </w:rPr>
        <w:t>Федерации шахмат Кемеровской области</w:t>
      </w:r>
      <w:r w:rsidRPr="00A51118">
        <w:rPr>
          <w:sz w:val="26"/>
          <w:szCs w:val="26"/>
        </w:rPr>
        <w:tab/>
      </w:r>
      <w:r w:rsidRPr="00A51118">
        <w:rPr>
          <w:sz w:val="26"/>
          <w:szCs w:val="26"/>
        </w:rPr>
        <w:tab/>
      </w:r>
      <w:r w:rsidRPr="00A51118">
        <w:rPr>
          <w:sz w:val="26"/>
          <w:szCs w:val="26"/>
        </w:rPr>
        <w:tab/>
      </w:r>
      <w:r w:rsidRPr="00A51118">
        <w:rPr>
          <w:sz w:val="26"/>
          <w:szCs w:val="26"/>
        </w:rPr>
        <w:tab/>
        <w:t xml:space="preserve">    Ю.В. Сергеева</w:t>
      </w:r>
    </w:p>
    <w:p w:rsidR="00346875" w:rsidRDefault="00346875" w:rsidP="00E86AF4">
      <w:pPr>
        <w:spacing w:after="0" w:line="240" w:lineRule="auto"/>
        <w:ind w:left="0" w:right="0"/>
        <w:jc w:val="right"/>
        <w:rPr>
          <w:sz w:val="24"/>
        </w:rPr>
      </w:pPr>
    </w:p>
    <w:p w:rsidR="00346875" w:rsidRDefault="00346875" w:rsidP="00E86AF4">
      <w:pPr>
        <w:spacing w:after="0" w:line="240" w:lineRule="auto"/>
        <w:ind w:left="0" w:right="0"/>
        <w:jc w:val="right"/>
        <w:rPr>
          <w:sz w:val="24"/>
        </w:rPr>
      </w:pPr>
    </w:p>
    <w:p w:rsidR="00346875" w:rsidRDefault="00346875" w:rsidP="00E86AF4">
      <w:pPr>
        <w:spacing w:after="0" w:line="240" w:lineRule="auto"/>
        <w:ind w:left="0" w:right="0"/>
        <w:jc w:val="right"/>
        <w:rPr>
          <w:sz w:val="24"/>
        </w:rPr>
      </w:pPr>
    </w:p>
    <w:p w:rsidR="00E86AF4" w:rsidRPr="000E0B36" w:rsidRDefault="00E86AF4" w:rsidP="00E86AF4">
      <w:pPr>
        <w:spacing w:after="0" w:line="240" w:lineRule="auto"/>
        <w:ind w:left="0" w:right="0"/>
        <w:jc w:val="right"/>
        <w:rPr>
          <w:sz w:val="24"/>
        </w:rPr>
      </w:pPr>
      <w:r w:rsidRPr="000E0B36">
        <w:rPr>
          <w:sz w:val="24"/>
        </w:rPr>
        <w:lastRenderedPageBreak/>
        <w:t>«УТВЕРЖДАЮ»</w:t>
      </w:r>
    </w:p>
    <w:p w:rsidR="00E86AF4" w:rsidRPr="000E0B36" w:rsidRDefault="00E86AF4" w:rsidP="00E86AF4">
      <w:pPr>
        <w:spacing w:after="0" w:line="240" w:lineRule="auto"/>
        <w:ind w:left="0" w:right="0"/>
        <w:jc w:val="right"/>
        <w:rPr>
          <w:sz w:val="24"/>
        </w:rPr>
      </w:pPr>
      <w:r w:rsidRPr="000E0B36">
        <w:rPr>
          <w:sz w:val="24"/>
        </w:rPr>
        <w:t>Председатель Федерации</w:t>
      </w:r>
    </w:p>
    <w:p w:rsidR="00E86AF4" w:rsidRPr="000E0B36" w:rsidRDefault="00E86AF4" w:rsidP="00E86AF4">
      <w:pPr>
        <w:spacing w:after="0" w:line="240" w:lineRule="auto"/>
        <w:ind w:left="0" w:right="0"/>
        <w:jc w:val="right"/>
        <w:rPr>
          <w:sz w:val="24"/>
        </w:rPr>
      </w:pPr>
      <w:r w:rsidRPr="000E0B36">
        <w:rPr>
          <w:sz w:val="24"/>
        </w:rPr>
        <w:t>шахмат Кемеровской области</w:t>
      </w:r>
    </w:p>
    <w:p w:rsidR="00E86AF4" w:rsidRPr="000E0B36" w:rsidRDefault="00E86AF4" w:rsidP="00E86AF4">
      <w:pPr>
        <w:spacing w:after="0" w:line="240" w:lineRule="auto"/>
        <w:ind w:left="0" w:right="0"/>
        <w:jc w:val="right"/>
        <w:rPr>
          <w:sz w:val="12"/>
          <w:szCs w:val="10"/>
        </w:rPr>
      </w:pPr>
    </w:p>
    <w:p w:rsidR="00E86AF4" w:rsidRPr="000E0B36" w:rsidRDefault="00E86AF4" w:rsidP="00E86AF4">
      <w:pPr>
        <w:spacing w:after="0" w:line="240" w:lineRule="auto"/>
        <w:ind w:left="0" w:right="0"/>
        <w:jc w:val="right"/>
        <w:rPr>
          <w:sz w:val="24"/>
        </w:rPr>
      </w:pPr>
    </w:p>
    <w:p w:rsidR="00E86AF4" w:rsidRPr="000E0B36" w:rsidRDefault="00E86AF4" w:rsidP="00E86AF4">
      <w:pPr>
        <w:spacing w:after="0" w:line="240" w:lineRule="auto"/>
        <w:ind w:left="0" w:right="0"/>
        <w:jc w:val="right"/>
        <w:rPr>
          <w:sz w:val="24"/>
        </w:rPr>
      </w:pPr>
      <w:r w:rsidRPr="000E0B36">
        <w:rPr>
          <w:sz w:val="24"/>
        </w:rPr>
        <w:t>_______________ М.П.</w:t>
      </w:r>
      <w:r w:rsidR="000319C9" w:rsidRPr="000E0B36">
        <w:rPr>
          <w:sz w:val="24"/>
        </w:rPr>
        <w:t xml:space="preserve"> </w:t>
      </w:r>
      <w:r w:rsidRPr="000E0B36">
        <w:rPr>
          <w:sz w:val="24"/>
        </w:rPr>
        <w:t>Ивахин</w:t>
      </w:r>
    </w:p>
    <w:p w:rsidR="00E86AF4" w:rsidRPr="000E0B36" w:rsidRDefault="00E86AF4" w:rsidP="00E86AF4">
      <w:pPr>
        <w:spacing w:after="0" w:line="240" w:lineRule="auto"/>
        <w:ind w:left="0" w:right="0"/>
        <w:jc w:val="right"/>
        <w:rPr>
          <w:sz w:val="12"/>
          <w:szCs w:val="10"/>
        </w:rPr>
      </w:pPr>
    </w:p>
    <w:p w:rsidR="00E86AF4" w:rsidRPr="00FF5537" w:rsidRDefault="00E86AF4" w:rsidP="00E86AF4">
      <w:pPr>
        <w:spacing w:after="0" w:line="240" w:lineRule="auto"/>
        <w:ind w:left="0" w:right="0"/>
        <w:jc w:val="right"/>
        <w:rPr>
          <w:sz w:val="22"/>
        </w:rPr>
      </w:pPr>
      <w:r w:rsidRPr="000E0B36">
        <w:rPr>
          <w:sz w:val="24"/>
        </w:rPr>
        <w:t>«___»____________202</w:t>
      </w:r>
      <w:r w:rsidR="00346875">
        <w:rPr>
          <w:sz w:val="24"/>
        </w:rPr>
        <w:t>4</w:t>
      </w:r>
      <w:r w:rsidRPr="000E0B36">
        <w:rPr>
          <w:sz w:val="24"/>
        </w:rPr>
        <w:t xml:space="preserve"> г.</w:t>
      </w:r>
    </w:p>
    <w:p w:rsidR="00E86AF4" w:rsidRDefault="00E86AF4" w:rsidP="00E86AF4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E86AF4" w:rsidRPr="00E86AF4" w:rsidRDefault="00E86AF4" w:rsidP="00E86AF4">
      <w:pPr>
        <w:pStyle w:val="13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AF4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E86AF4" w:rsidRPr="00E86AF4" w:rsidRDefault="00E86AF4" w:rsidP="00E86AF4">
      <w:pPr>
        <w:pStyle w:val="Style8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6AF4">
        <w:rPr>
          <w:rFonts w:ascii="Times New Roman" w:hAnsi="Times New Roman" w:cs="Times New Roman"/>
          <w:sz w:val="26"/>
          <w:szCs w:val="26"/>
        </w:rPr>
        <w:t>проведения Первенства Кузбасса 202</w:t>
      </w:r>
      <w:r w:rsidR="00B21F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по шахматной композиции (решению)</w:t>
      </w:r>
    </w:p>
    <w:p w:rsidR="00346875" w:rsidRDefault="00E86AF4" w:rsidP="00346875">
      <w:pPr>
        <w:pStyle w:val="Style8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6AF4">
        <w:rPr>
          <w:rFonts w:ascii="Times New Roman" w:hAnsi="Times New Roman" w:cs="Times New Roman"/>
          <w:sz w:val="26"/>
          <w:szCs w:val="26"/>
        </w:rPr>
        <w:t xml:space="preserve">среди мальчиков и девочек </w:t>
      </w:r>
      <w:r w:rsidR="00346875" w:rsidRPr="0022725E">
        <w:rPr>
          <w:rFonts w:ascii="Times New Roman" w:hAnsi="Times New Roman" w:cs="Times New Roman"/>
          <w:sz w:val="26"/>
          <w:szCs w:val="26"/>
        </w:rPr>
        <w:t xml:space="preserve">до 11 лет (2015-2016 г.р.), до 13 лет (2013-2014 г.р.), среди юношей и девушек до 15 лет (2011-2012 г.р.), </w:t>
      </w:r>
    </w:p>
    <w:p w:rsidR="00E86AF4" w:rsidRDefault="00346875" w:rsidP="00346875">
      <w:pPr>
        <w:pStyle w:val="Style8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2725E">
        <w:rPr>
          <w:rFonts w:ascii="Times New Roman" w:hAnsi="Times New Roman" w:cs="Times New Roman"/>
          <w:sz w:val="26"/>
          <w:szCs w:val="26"/>
        </w:rPr>
        <w:t>до 17 лет (2009-2010 г.р.), до 19 лет (2007-2008 г.р.)</w:t>
      </w:r>
    </w:p>
    <w:p w:rsidR="00C411E0" w:rsidRPr="00E86AF4" w:rsidRDefault="00C411E0" w:rsidP="00346875">
      <w:pPr>
        <w:pStyle w:val="Style8"/>
        <w:widowControl/>
        <w:spacing w:line="240" w:lineRule="auto"/>
        <w:rPr>
          <w:sz w:val="26"/>
          <w:szCs w:val="26"/>
        </w:rPr>
      </w:pP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>Расходы по командированию участников (</w:t>
      </w:r>
      <w:r w:rsidR="000E0B36">
        <w:rPr>
          <w:sz w:val="26"/>
          <w:szCs w:val="26"/>
        </w:rPr>
        <w:t>заявоч</w:t>
      </w:r>
      <w:r w:rsidRPr="00E86AF4">
        <w:rPr>
          <w:sz w:val="26"/>
          <w:szCs w:val="26"/>
        </w:rPr>
        <w:t>ный взнос, проезд к месту соревнования и обратно, питание и проживание на время соревнований) - несут командирующие организации.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 xml:space="preserve">Расходы, связанные с проведением соревнований (приобретение инвентаря, оплата питания и проживания судей, награждение, канцелярские расходы, аренда турнирного зала) - за счет </w:t>
      </w:r>
      <w:r w:rsidR="000E0B36">
        <w:rPr>
          <w:sz w:val="26"/>
          <w:szCs w:val="26"/>
        </w:rPr>
        <w:t>заявоч</w:t>
      </w:r>
      <w:r w:rsidRPr="00E86AF4">
        <w:rPr>
          <w:sz w:val="26"/>
          <w:szCs w:val="26"/>
        </w:rPr>
        <w:t>ных взносов и привлеченных средств организаторов.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i/>
          <w:sz w:val="26"/>
          <w:szCs w:val="26"/>
        </w:rPr>
      </w:pPr>
      <w:r w:rsidRPr="00E86AF4">
        <w:rPr>
          <w:i/>
          <w:sz w:val="26"/>
          <w:szCs w:val="26"/>
        </w:rPr>
        <w:t>Шахматы: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>Победители первенств муниципальных городских округов и муниципальных районов по шахматам допускаются без взноса.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>За дополнительных участников уплачивается турнирный взнос: для шахматистов, занявших в первенствах муниципальных городских округов и муниципальных районов по шахматам места 2-5 – 800 руб. за одного участника, для занявших в этих первенствах места ниже 5-го – 1000 руб. за одного участника, для не участвовавших в этих первенствах – 2000 руб. за одного участника.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i/>
          <w:iCs/>
          <w:sz w:val="26"/>
          <w:szCs w:val="26"/>
        </w:rPr>
        <w:t>Быстрые шахматы:</w:t>
      </w:r>
      <w:r w:rsidRPr="00E86AF4">
        <w:rPr>
          <w:sz w:val="26"/>
          <w:szCs w:val="26"/>
        </w:rPr>
        <w:t xml:space="preserve"> </w:t>
      </w:r>
      <w:r w:rsidR="000E0B36" w:rsidRPr="000E0B36">
        <w:rPr>
          <w:sz w:val="26"/>
          <w:szCs w:val="26"/>
        </w:rPr>
        <w:t>заявочный</w:t>
      </w:r>
      <w:r w:rsidRPr="00E86AF4">
        <w:rPr>
          <w:sz w:val="26"/>
          <w:szCs w:val="26"/>
        </w:rPr>
        <w:t xml:space="preserve"> взнос – 600 руб. за одного участника.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i/>
          <w:sz w:val="26"/>
          <w:szCs w:val="26"/>
        </w:rPr>
        <w:t>Блиц:</w:t>
      </w:r>
      <w:r w:rsidRPr="00E86AF4">
        <w:rPr>
          <w:sz w:val="26"/>
          <w:szCs w:val="26"/>
        </w:rPr>
        <w:t xml:space="preserve"> </w:t>
      </w:r>
      <w:r w:rsidR="000E0B36" w:rsidRPr="000E0B36">
        <w:rPr>
          <w:sz w:val="26"/>
          <w:szCs w:val="26"/>
        </w:rPr>
        <w:t>заявочный</w:t>
      </w:r>
      <w:r w:rsidRPr="00E86AF4">
        <w:rPr>
          <w:sz w:val="26"/>
          <w:szCs w:val="26"/>
        </w:rPr>
        <w:t xml:space="preserve"> взнос – 600 руб. за одного участника.</w:t>
      </w:r>
    </w:p>
    <w:p w:rsidR="00E86AF4" w:rsidRPr="00E86AF4" w:rsidRDefault="00E86AF4" w:rsidP="00E86AF4">
      <w:pPr>
        <w:pStyle w:val="13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6AF4" w:rsidRDefault="00E86AF4" w:rsidP="00E86AF4">
      <w:pPr>
        <w:pStyle w:val="3"/>
        <w:ind w:left="0" w:firstLine="357"/>
        <w:rPr>
          <w:sz w:val="26"/>
          <w:szCs w:val="26"/>
        </w:rPr>
      </w:pPr>
      <w:r w:rsidRPr="000E0B36">
        <w:rPr>
          <w:i/>
          <w:sz w:val="26"/>
          <w:szCs w:val="26"/>
        </w:rPr>
        <w:t>Композиция:</w:t>
      </w:r>
      <w:r w:rsidR="000E0B36" w:rsidRPr="000E0B36">
        <w:t xml:space="preserve"> </w:t>
      </w:r>
      <w:r w:rsidR="000E0B36" w:rsidRPr="000E0B36">
        <w:rPr>
          <w:i/>
          <w:sz w:val="26"/>
          <w:szCs w:val="26"/>
        </w:rPr>
        <w:t xml:space="preserve">– </w:t>
      </w:r>
      <w:r w:rsidR="000E0B36" w:rsidRPr="00C411E0">
        <w:rPr>
          <w:sz w:val="26"/>
          <w:szCs w:val="26"/>
        </w:rPr>
        <w:t>600 руб. за одного участника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 xml:space="preserve">Если спортсмен отказался от участия по причинам, независящим от организаторов, </w:t>
      </w:r>
      <w:r w:rsidR="000E0B36" w:rsidRPr="000E0B36">
        <w:rPr>
          <w:sz w:val="26"/>
          <w:szCs w:val="26"/>
        </w:rPr>
        <w:t>заявочный</w:t>
      </w:r>
      <w:r w:rsidRPr="00E86AF4">
        <w:rPr>
          <w:sz w:val="26"/>
          <w:szCs w:val="26"/>
        </w:rPr>
        <w:t xml:space="preserve"> взнос ему не возвращается.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 xml:space="preserve">На награждение победителей и призеров расходуется 50% собранных </w:t>
      </w:r>
      <w:r w:rsidR="00C411E0">
        <w:rPr>
          <w:sz w:val="26"/>
          <w:szCs w:val="26"/>
        </w:rPr>
        <w:t>заявоч</w:t>
      </w:r>
      <w:r w:rsidRPr="00E86AF4">
        <w:rPr>
          <w:sz w:val="26"/>
          <w:szCs w:val="26"/>
        </w:rPr>
        <w:t>ных взносов.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>Призы выдаются наличными на церемонии награждения.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</w:p>
    <w:p w:rsidR="00E86AF4" w:rsidRPr="00E86AF4" w:rsidRDefault="00D9469F" w:rsidP="00D9469F">
      <w:pPr>
        <w:pStyle w:val="3"/>
        <w:spacing w:after="0" w:line="240" w:lineRule="auto"/>
        <w:ind w:left="357" w:right="0" w:firstLine="0"/>
        <w:rPr>
          <w:sz w:val="26"/>
          <w:szCs w:val="26"/>
        </w:rPr>
      </w:pPr>
      <w:r>
        <w:rPr>
          <w:sz w:val="26"/>
          <w:szCs w:val="26"/>
        </w:rPr>
        <w:t>Заявочный</w:t>
      </w:r>
      <w:r w:rsidR="00E86AF4" w:rsidRPr="00E86AF4">
        <w:rPr>
          <w:sz w:val="26"/>
          <w:szCs w:val="26"/>
        </w:rPr>
        <w:t xml:space="preserve"> взнос вносится при регистрации наличными или может быть перечислен до 1</w:t>
      </w:r>
      <w:r w:rsidR="00346875">
        <w:rPr>
          <w:sz w:val="26"/>
          <w:szCs w:val="26"/>
        </w:rPr>
        <w:t>7</w:t>
      </w:r>
      <w:r w:rsidR="00E86AF4" w:rsidRPr="00E86AF4">
        <w:rPr>
          <w:sz w:val="26"/>
          <w:szCs w:val="26"/>
        </w:rPr>
        <w:t xml:space="preserve"> августа 202</w:t>
      </w:r>
      <w:r w:rsidR="00346875">
        <w:rPr>
          <w:sz w:val="26"/>
          <w:szCs w:val="26"/>
        </w:rPr>
        <w:t>4</w:t>
      </w:r>
      <w:r w:rsidR="00E86AF4" w:rsidRPr="00E86AF4">
        <w:rPr>
          <w:sz w:val="26"/>
          <w:szCs w:val="26"/>
        </w:rPr>
        <w:t xml:space="preserve"> г. на счет проводящей организации: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 xml:space="preserve">Общественная организация «Федерация шахмат г. Новокузнецка» 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 xml:space="preserve">р/с 40703810700000000207 в АО «КузнецкБизнесБанк» 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 xml:space="preserve">к/с 30101810600000000740 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>БИК 043209740</w:t>
      </w:r>
    </w:p>
    <w:p w:rsidR="00E86AF4" w:rsidRPr="00E86AF4" w:rsidRDefault="00E86AF4" w:rsidP="00E86AF4">
      <w:pPr>
        <w:pStyle w:val="3"/>
        <w:spacing w:after="0" w:line="240" w:lineRule="auto"/>
        <w:ind w:left="0" w:right="0" w:firstLine="357"/>
        <w:rPr>
          <w:sz w:val="26"/>
          <w:szCs w:val="26"/>
        </w:rPr>
      </w:pPr>
      <w:r w:rsidRPr="00E86AF4">
        <w:rPr>
          <w:sz w:val="26"/>
          <w:szCs w:val="26"/>
        </w:rPr>
        <w:t>ИНН 4217031227 КПП 421701001</w:t>
      </w:r>
    </w:p>
    <w:p w:rsidR="00E86AF4" w:rsidRPr="00E86AF4" w:rsidRDefault="00E86AF4" w:rsidP="00E86AF4">
      <w:pPr>
        <w:spacing w:after="0" w:line="240" w:lineRule="auto"/>
        <w:ind w:left="0" w:right="0"/>
        <w:rPr>
          <w:sz w:val="26"/>
          <w:szCs w:val="26"/>
        </w:rPr>
      </w:pPr>
      <w:r w:rsidRPr="00E86AF4">
        <w:rPr>
          <w:sz w:val="26"/>
          <w:szCs w:val="26"/>
        </w:rPr>
        <w:br w:type="page"/>
      </w:r>
    </w:p>
    <w:p w:rsidR="00E86AF4" w:rsidRPr="00F84A1B" w:rsidRDefault="00E86AF4" w:rsidP="00E86AF4">
      <w:pPr>
        <w:jc w:val="right"/>
        <w:rPr>
          <w:b/>
          <w:sz w:val="26"/>
          <w:szCs w:val="26"/>
        </w:rPr>
      </w:pPr>
      <w:r w:rsidRPr="00F84A1B">
        <w:rPr>
          <w:b/>
          <w:sz w:val="26"/>
          <w:szCs w:val="26"/>
        </w:rPr>
        <w:lastRenderedPageBreak/>
        <w:t>ПРИЛОЖЕНИЕ №1</w:t>
      </w:r>
    </w:p>
    <w:p w:rsidR="00E86AF4" w:rsidRPr="00F84A1B" w:rsidRDefault="00E86AF4" w:rsidP="00E86AF4">
      <w:pPr>
        <w:spacing w:line="360" w:lineRule="auto"/>
        <w:rPr>
          <w:szCs w:val="28"/>
        </w:rPr>
      </w:pPr>
    </w:p>
    <w:p w:rsidR="00E86AF4" w:rsidRPr="00F84A1B" w:rsidRDefault="00E86AF4" w:rsidP="00E86AF4">
      <w:pPr>
        <w:spacing w:line="276" w:lineRule="auto"/>
        <w:jc w:val="center"/>
        <w:rPr>
          <w:b/>
          <w:szCs w:val="28"/>
        </w:rPr>
      </w:pPr>
      <w:r w:rsidRPr="00F84A1B">
        <w:rPr>
          <w:b/>
          <w:szCs w:val="28"/>
        </w:rPr>
        <w:t>Номерной фонд спортивно-оздоровительного центра «Ашмарино»</w:t>
      </w:r>
    </w:p>
    <w:p w:rsidR="00E86AF4" w:rsidRPr="006328D1" w:rsidRDefault="00E86AF4" w:rsidP="00E86AF4">
      <w:pPr>
        <w:spacing w:line="276" w:lineRule="auto"/>
        <w:rPr>
          <w:color w:val="FF0000"/>
          <w:szCs w:val="28"/>
        </w:rPr>
      </w:pPr>
    </w:p>
    <w:p w:rsidR="00346875" w:rsidRPr="004E70E9" w:rsidRDefault="00346875" w:rsidP="00346875">
      <w:pPr>
        <w:spacing w:after="0" w:line="240" w:lineRule="auto"/>
        <w:ind w:left="0" w:firstLine="708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Стоимость проживания и 3-х разового питания на территории ООО Санаторий «Лесная сказка»: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а) 2150 руб./чел. (корпус №5, 6) стандартные номера на 2-3 места с ванной комнатой, холодильник, телевизор.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>
        <w:rPr>
          <w:rFonts w:eastAsia="Tahoma"/>
        </w:rPr>
        <w:t>б) Корпус № 3</w:t>
      </w:r>
      <w:r w:rsidRPr="004E70E9">
        <w:rPr>
          <w:rFonts w:eastAsia="Tahoma"/>
          <w:szCs w:val="24"/>
        </w:rPr>
        <w:t xml:space="preserve">. Люкс: стоимость без питания.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1-комнатные номера - 2</w:t>
      </w:r>
      <w:r>
        <w:rPr>
          <w:rFonts w:eastAsia="Tahoma"/>
        </w:rPr>
        <w:t>20</w:t>
      </w:r>
      <w:r w:rsidRPr="004E70E9">
        <w:rPr>
          <w:rFonts w:eastAsia="Tahoma"/>
          <w:szCs w:val="24"/>
        </w:rPr>
        <w:t xml:space="preserve">0 руб./ номер;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2-комнатные номера (спальня и зал) - 2500 руб./ номер;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3-комнатные номера (2 спальни с отдельными ванными комнатами и общий зал) 4740 руб./номер.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Инфраструктура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Спортивные площадки, крытые уличные веранды (бесплатно).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Работает библиотека с книжным фондом более 1,5 тыс. экземпляров.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В парковой зоне: вольеры с пятнистыми оленями, двугорбой верблюдицей, конно-спортивный клуб.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 </w:t>
      </w:r>
    </w:p>
    <w:p w:rsidR="00346875" w:rsidRPr="004E70E9" w:rsidRDefault="00346875" w:rsidP="00346875">
      <w:pPr>
        <w:spacing w:after="0" w:line="240" w:lineRule="auto"/>
        <w:jc w:val="center"/>
        <w:rPr>
          <w:rFonts w:eastAsia="Tahoma"/>
          <w:szCs w:val="24"/>
        </w:rPr>
      </w:pPr>
      <w:r w:rsidRPr="004E70E9">
        <w:rPr>
          <w:rFonts w:eastAsia="Tahoma"/>
          <w:szCs w:val="24"/>
        </w:rPr>
        <w:t>ДОПОЛНИТЕЛЬНЫЕ ПЛАТНЫЕ УСЛУГИ ДЛЯ ОТДЫХАЮЩИХ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 </w:t>
      </w:r>
      <w:r w:rsidRPr="004E70E9">
        <w:rPr>
          <w:rFonts w:eastAsia="Tahoma"/>
          <w:szCs w:val="24"/>
        </w:rPr>
        <w:tab/>
        <w:t xml:space="preserve">Аттракционы парковой зоны: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- Канатно-веревочный парк с тарзанкой 300 руб. /маршрут/чел., 200 руб. спуск с тарзанки.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- Тир стрелковый 20 руб. пулька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- Игра в  лазертаг (командная игра) – 6000 руб./час рассчитано на 20 чел.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 xml:space="preserve">В парковой зоне есть кафе (вкусные блинчики, выпечка, кофе, чай травяной), беседки с мангалами – 250 руб./час. 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Услуги оздоровительные в лечебном корпусе санатория: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Сауна с бассейном и комнатой отдыха до 8 чел.- 1800 руб. /</w:t>
      </w:r>
      <w:r w:rsidRPr="004E70E9">
        <w:t xml:space="preserve"> </w:t>
      </w:r>
      <w:r w:rsidRPr="004E70E9">
        <w:rPr>
          <w:rFonts w:eastAsia="Tahoma"/>
          <w:szCs w:val="24"/>
        </w:rPr>
        <w:t>час, остальные доплачивают разово по 100 руб.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- Банька на дровах на 6 чел. 1500 руб./час, остальные доплачивают разово по 100 руб.</w:t>
      </w:r>
    </w:p>
    <w:p w:rsidR="00346875" w:rsidRPr="004E70E9" w:rsidRDefault="00346875" w:rsidP="00346875">
      <w:pPr>
        <w:spacing w:after="0" w:line="240" w:lineRule="auto"/>
        <w:rPr>
          <w:rFonts w:eastAsia="Tahoma"/>
          <w:szCs w:val="24"/>
        </w:rPr>
      </w:pPr>
      <w:r w:rsidRPr="004E70E9">
        <w:rPr>
          <w:rFonts w:eastAsia="Tahoma"/>
          <w:szCs w:val="24"/>
        </w:rPr>
        <w:t>- Спа-процедуры (ванны с концентратами в ассортименте)</w:t>
      </w:r>
    </w:p>
    <w:p w:rsidR="00346875" w:rsidRPr="004E70E9" w:rsidRDefault="00346875" w:rsidP="00346875">
      <w:pPr>
        <w:spacing w:after="0" w:line="240" w:lineRule="auto"/>
        <w:rPr>
          <w:b/>
          <w:szCs w:val="24"/>
        </w:rPr>
      </w:pPr>
      <w:r w:rsidRPr="004E70E9">
        <w:rPr>
          <w:rFonts w:eastAsia="Tahoma"/>
          <w:szCs w:val="24"/>
        </w:rPr>
        <w:t>- Кислородный коктейль 50 руб.</w:t>
      </w:r>
    </w:p>
    <w:p w:rsidR="00E86AF4" w:rsidRPr="006328D1" w:rsidRDefault="00E86AF4" w:rsidP="00346875">
      <w:pPr>
        <w:ind w:left="0" w:firstLine="0"/>
        <w:rPr>
          <w:color w:val="FF0000"/>
          <w:szCs w:val="28"/>
        </w:rPr>
      </w:pPr>
      <w:r w:rsidRPr="006328D1">
        <w:rPr>
          <w:color w:val="FF0000"/>
          <w:szCs w:val="28"/>
        </w:rPr>
        <w:t xml:space="preserve"> </w:t>
      </w:r>
      <w:r w:rsidRPr="006328D1">
        <w:rPr>
          <w:color w:val="FF0000"/>
          <w:szCs w:val="28"/>
        </w:rPr>
        <w:br w:type="page"/>
      </w:r>
    </w:p>
    <w:p w:rsidR="00E86AF4" w:rsidRPr="006328D1" w:rsidRDefault="00E86AF4" w:rsidP="00E86AF4">
      <w:pPr>
        <w:spacing w:line="276" w:lineRule="auto"/>
        <w:rPr>
          <w:color w:val="FF0000"/>
          <w:szCs w:val="28"/>
        </w:rPr>
        <w:sectPr w:rsidR="00E86AF4" w:rsidRPr="006328D1" w:rsidSect="004E6D67">
          <w:pgSz w:w="11906" w:h="16838"/>
          <w:pgMar w:top="680" w:right="851" w:bottom="680" w:left="851" w:header="720" w:footer="720" w:gutter="0"/>
          <w:cols w:space="708"/>
          <w:docGrid w:linePitch="360"/>
        </w:sectPr>
      </w:pPr>
    </w:p>
    <w:p w:rsidR="00E86AF4" w:rsidRPr="00C04291" w:rsidRDefault="00E86AF4" w:rsidP="00E86AF4">
      <w:pPr>
        <w:spacing w:line="276" w:lineRule="auto"/>
        <w:jc w:val="right"/>
        <w:rPr>
          <w:b/>
          <w:szCs w:val="28"/>
        </w:rPr>
      </w:pPr>
      <w:r w:rsidRPr="00C04291">
        <w:rPr>
          <w:b/>
          <w:sz w:val="26"/>
          <w:szCs w:val="26"/>
        </w:rPr>
        <w:lastRenderedPageBreak/>
        <w:t>ПРИЛОЖЕНИЕ №2</w:t>
      </w:r>
    </w:p>
    <w:p w:rsidR="00E86AF4" w:rsidRDefault="00E86AF4" w:rsidP="00E86AF4">
      <w:pPr>
        <w:spacing w:line="276" w:lineRule="auto"/>
        <w:jc w:val="center"/>
        <w:rPr>
          <w:b/>
          <w:szCs w:val="28"/>
        </w:rPr>
      </w:pPr>
    </w:p>
    <w:p w:rsidR="00E86AF4" w:rsidRPr="00E13B3E" w:rsidRDefault="00E86AF4" w:rsidP="00E86AF4">
      <w:pPr>
        <w:spacing w:line="276" w:lineRule="auto"/>
        <w:jc w:val="center"/>
        <w:rPr>
          <w:b/>
          <w:szCs w:val="28"/>
        </w:rPr>
      </w:pPr>
      <w:r w:rsidRPr="00E13B3E">
        <w:rPr>
          <w:b/>
          <w:szCs w:val="28"/>
        </w:rPr>
        <w:t>Бронирование</w:t>
      </w:r>
    </w:p>
    <w:p w:rsidR="00E86AF4" w:rsidRDefault="00E86AF4" w:rsidP="00E86AF4">
      <w:pPr>
        <w:spacing w:line="276" w:lineRule="auto"/>
        <w:rPr>
          <w:szCs w:val="28"/>
        </w:rPr>
      </w:pPr>
    </w:p>
    <w:p w:rsidR="00E86AF4" w:rsidRDefault="00E86AF4" w:rsidP="00E86AF4">
      <w:pPr>
        <w:spacing w:line="276" w:lineRule="auto"/>
        <w:rPr>
          <w:szCs w:val="28"/>
        </w:rPr>
      </w:pPr>
      <w:r>
        <w:rPr>
          <w:szCs w:val="28"/>
        </w:rPr>
        <w:tab/>
      </w:r>
      <w:r w:rsidRPr="00A82078">
        <w:rPr>
          <w:szCs w:val="28"/>
        </w:rPr>
        <w:t>Предварительная оплата за бронирование – 1000 рублей за каждого человека; перечисляется на счет Федерации шахмат г. Новокузнецка, указанный в Приложении №1; сумма оплаты за бронирование будет учтена в общем счете за проживание и питание, в случае отказа от приезда – не возвращается.</w:t>
      </w:r>
      <w:r>
        <w:rPr>
          <w:szCs w:val="28"/>
        </w:rPr>
        <w:t xml:space="preserve"> </w:t>
      </w:r>
      <w:r w:rsidRPr="00A82078">
        <w:rPr>
          <w:szCs w:val="28"/>
        </w:rPr>
        <w:t>Оплата за проживание и питание взимается за полные календарные сутки, вне зависимости от времени заезда.</w:t>
      </w:r>
    </w:p>
    <w:p w:rsidR="00E86AF4" w:rsidRPr="000B2297" w:rsidRDefault="00E86AF4" w:rsidP="00E86AF4">
      <w:pPr>
        <w:spacing w:line="276" w:lineRule="auto"/>
        <w:rPr>
          <w:szCs w:val="28"/>
        </w:rPr>
      </w:pPr>
      <w:r>
        <w:rPr>
          <w:szCs w:val="28"/>
        </w:rPr>
        <w:tab/>
      </w:r>
      <w:r w:rsidRPr="00B21056">
        <w:rPr>
          <w:szCs w:val="28"/>
        </w:rPr>
        <w:t xml:space="preserve">Ответственный за </w:t>
      </w:r>
      <w:r>
        <w:rPr>
          <w:szCs w:val="28"/>
        </w:rPr>
        <w:t>размещение</w:t>
      </w:r>
      <w:r w:rsidRPr="00B21056">
        <w:rPr>
          <w:szCs w:val="28"/>
        </w:rPr>
        <w:t xml:space="preserve"> Сергеева Юлия Викторовна</w:t>
      </w:r>
      <w:r>
        <w:rPr>
          <w:szCs w:val="28"/>
        </w:rPr>
        <w:t xml:space="preserve"> (8-960-916-2667). Заявку на бронирование и скан квитанции необходимо выслать </w:t>
      </w:r>
      <w:r w:rsidRPr="00E13B3E">
        <w:rPr>
          <w:b/>
          <w:szCs w:val="28"/>
        </w:rPr>
        <w:t xml:space="preserve">до </w:t>
      </w:r>
      <w:r>
        <w:rPr>
          <w:b/>
          <w:szCs w:val="28"/>
        </w:rPr>
        <w:t>1</w:t>
      </w:r>
      <w:r w:rsidR="00346875">
        <w:rPr>
          <w:b/>
          <w:szCs w:val="28"/>
        </w:rPr>
        <w:t>2</w:t>
      </w:r>
      <w:r w:rsidRPr="00E13B3E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Pr="00E13B3E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346875">
        <w:rPr>
          <w:b/>
          <w:szCs w:val="28"/>
        </w:rPr>
        <w:t>4</w:t>
      </w:r>
      <w:r w:rsidRPr="00E13B3E">
        <w:rPr>
          <w:b/>
          <w:szCs w:val="28"/>
        </w:rPr>
        <w:t xml:space="preserve"> г.</w:t>
      </w:r>
      <w:r>
        <w:rPr>
          <w:b/>
          <w:szCs w:val="28"/>
        </w:rPr>
        <w:t xml:space="preserve"> </w:t>
      </w:r>
      <w:r>
        <w:rPr>
          <w:szCs w:val="28"/>
        </w:rPr>
        <w:t>по адресу</w:t>
      </w:r>
      <w:r w:rsidRPr="00B21056">
        <w:rPr>
          <w:szCs w:val="28"/>
        </w:rPr>
        <w:t>: </w:t>
      </w:r>
      <w:hyperlink r:id="rId9" w:tgtFrame="_blank" w:history="1">
        <w:r w:rsidRPr="00B21056">
          <w:rPr>
            <w:szCs w:val="28"/>
          </w:rPr>
          <w:t>julia5022@yandex.ru</w:t>
        </w:r>
      </w:hyperlink>
      <w:r>
        <w:rPr>
          <w:szCs w:val="28"/>
        </w:rPr>
        <w:t>.</w:t>
      </w:r>
    </w:p>
    <w:p w:rsidR="00E86AF4" w:rsidRPr="003D6D67" w:rsidRDefault="00E86AF4" w:rsidP="00E86AF4">
      <w:pPr>
        <w:pStyle w:val="121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 w:rsidRPr="003D6D67">
        <w:rPr>
          <w:sz w:val="26"/>
          <w:szCs w:val="26"/>
        </w:rPr>
        <w:t>Образец заявки на бронирование</w:t>
      </w:r>
    </w:p>
    <w:p w:rsidR="00E86AF4" w:rsidRPr="00573C61" w:rsidRDefault="00E86AF4" w:rsidP="00E86AF4">
      <w:pPr>
        <w:pStyle w:val="121"/>
        <w:keepNext/>
        <w:keepLines/>
        <w:shd w:val="clear" w:color="auto" w:fill="auto"/>
        <w:spacing w:line="240" w:lineRule="auto"/>
        <w:jc w:val="both"/>
        <w:rPr>
          <w:b w:val="0"/>
          <w:sz w:val="10"/>
          <w:szCs w:val="10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979"/>
        <w:gridCol w:w="1445"/>
        <w:gridCol w:w="2668"/>
        <w:gridCol w:w="2456"/>
        <w:gridCol w:w="1703"/>
        <w:gridCol w:w="1675"/>
        <w:gridCol w:w="9"/>
        <w:gridCol w:w="2699"/>
        <w:gridCol w:w="9"/>
      </w:tblGrid>
      <w:tr w:rsidR="00E86AF4" w:rsidRPr="000B6AF2" w:rsidTr="002F13CF">
        <w:trPr>
          <w:trHeight w:val="1166"/>
        </w:trPr>
        <w:tc>
          <w:tcPr>
            <w:tcW w:w="236" w:type="pct"/>
          </w:tcPr>
          <w:p w:rsidR="00E86AF4" w:rsidRPr="000B6AF2" w:rsidRDefault="00E86AF4" w:rsidP="002F13CF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44" w:type="pct"/>
          </w:tcPr>
          <w:p w:rsidR="00E86AF4" w:rsidRPr="000B6AF2" w:rsidRDefault="00E86AF4" w:rsidP="000754CB">
            <w:pPr>
              <w:pStyle w:val="1"/>
              <w:ind w:right="13"/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470" w:type="pct"/>
          </w:tcPr>
          <w:p w:rsidR="00E86AF4" w:rsidRPr="000B6AF2" w:rsidRDefault="00E86AF4" w:rsidP="000754CB">
            <w:pPr>
              <w:ind w:right="0"/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868" w:type="pct"/>
          </w:tcPr>
          <w:p w:rsidR="00E86AF4" w:rsidRPr="000B6AF2" w:rsidRDefault="00E86AF4" w:rsidP="000754CB">
            <w:pPr>
              <w:ind w:right="9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участника</w:t>
            </w:r>
          </w:p>
          <w:p w:rsidR="00E86AF4" w:rsidRPr="000B6AF2" w:rsidRDefault="00E86AF4" w:rsidP="000754CB">
            <w:pPr>
              <w:ind w:right="9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(место учебы для детей, должность и место работы для тренеров)</w:t>
            </w:r>
          </w:p>
        </w:tc>
        <w:tc>
          <w:tcPr>
            <w:tcW w:w="799" w:type="pct"/>
          </w:tcPr>
          <w:p w:rsidR="00E86AF4" w:rsidRPr="000B6AF2" w:rsidRDefault="00E86AF4" w:rsidP="000754CB">
            <w:pPr>
              <w:ind w:righ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0B6AF2">
              <w:rPr>
                <w:bCs/>
                <w:sz w:val="20"/>
                <w:szCs w:val="20"/>
              </w:rPr>
              <w:t>елефон</w:t>
            </w:r>
            <w:r>
              <w:rPr>
                <w:bCs/>
                <w:sz w:val="20"/>
                <w:szCs w:val="20"/>
              </w:rPr>
              <w:t xml:space="preserve"> для связи</w:t>
            </w:r>
            <w:r w:rsidRPr="000B6A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</w:tcPr>
          <w:p w:rsidR="00E86AF4" w:rsidRPr="000B6AF2" w:rsidRDefault="00E86AF4" w:rsidP="000754CB">
            <w:pPr>
              <w:pStyle w:val="1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заезда</w:t>
            </w:r>
          </w:p>
        </w:tc>
        <w:tc>
          <w:tcPr>
            <w:tcW w:w="548" w:type="pct"/>
            <w:gridSpan w:val="2"/>
          </w:tcPr>
          <w:p w:rsidR="00E86AF4" w:rsidRPr="000B6AF2" w:rsidRDefault="00E86AF4" w:rsidP="002F4BB1">
            <w:pPr>
              <w:pStyle w:val="1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выезда</w:t>
            </w:r>
          </w:p>
        </w:tc>
        <w:tc>
          <w:tcPr>
            <w:tcW w:w="881" w:type="pct"/>
            <w:gridSpan w:val="2"/>
          </w:tcPr>
          <w:p w:rsidR="00E86AF4" w:rsidRPr="000B6AF2" w:rsidRDefault="00E86AF4" w:rsidP="000754CB">
            <w:pPr>
              <w:pStyle w:val="1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номера</w:t>
            </w:r>
          </w:p>
        </w:tc>
      </w:tr>
      <w:tr w:rsidR="002F4BB1" w:rsidRPr="000B6AF2" w:rsidTr="002F4BB1">
        <w:trPr>
          <w:gridAfter w:val="1"/>
          <w:wAfter w:w="3" w:type="pct"/>
          <w:trHeight w:val="936"/>
        </w:trPr>
        <w:tc>
          <w:tcPr>
            <w:tcW w:w="236" w:type="pct"/>
          </w:tcPr>
          <w:p w:rsidR="002F4BB1" w:rsidRPr="000B6AF2" w:rsidRDefault="002F4BB1" w:rsidP="002F4BB1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:rsidR="002F4BB1" w:rsidRPr="000B6AF2" w:rsidRDefault="002F4BB1" w:rsidP="002F4BB1">
            <w:pPr>
              <w:ind w:right="13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 xml:space="preserve">Иванов </w:t>
            </w:r>
            <w:r>
              <w:rPr>
                <w:bCs/>
                <w:sz w:val="20"/>
                <w:szCs w:val="20"/>
              </w:rPr>
              <w:t xml:space="preserve">Сергей </w:t>
            </w:r>
            <w:r w:rsidRPr="000B6AF2">
              <w:rPr>
                <w:bCs/>
                <w:sz w:val="20"/>
                <w:szCs w:val="20"/>
              </w:rPr>
              <w:t>Иванов</w:t>
            </w:r>
            <w:r>
              <w:rPr>
                <w:bCs/>
                <w:sz w:val="20"/>
                <w:szCs w:val="20"/>
              </w:rPr>
              <w:t>ич</w:t>
            </w:r>
          </w:p>
        </w:tc>
        <w:tc>
          <w:tcPr>
            <w:tcW w:w="470" w:type="pct"/>
          </w:tcPr>
          <w:p w:rsidR="002F4BB1" w:rsidRPr="000B6AF2" w:rsidRDefault="002F4BB1" w:rsidP="002F4BB1">
            <w:pPr>
              <w:ind w:right="0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12.11.2005</w:t>
            </w:r>
          </w:p>
        </w:tc>
        <w:tc>
          <w:tcPr>
            <w:tcW w:w="868" w:type="pct"/>
          </w:tcPr>
          <w:p w:rsidR="002F4BB1" w:rsidRPr="000B6AF2" w:rsidRDefault="002F4BB1" w:rsidP="002F4BB1">
            <w:pPr>
              <w:ind w:right="94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МОУ «</w:t>
            </w:r>
            <w:r>
              <w:rPr>
                <w:bCs/>
                <w:sz w:val="20"/>
                <w:szCs w:val="20"/>
              </w:rPr>
              <w:t xml:space="preserve">СОШ </w:t>
            </w:r>
            <w:r w:rsidRPr="000B6AF2">
              <w:rPr>
                <w:bCs/>
                <w:sz w:val="20"/>
                <w:szCs w:val="20"/>
              </w:rPr>
              <w:t>№ 12»</w:t>
            </w:r>
          </w:p>
          <w:p w:rsidR="002F4BB1" w:rsidRPr="000B6AF2" w:rsidRDefault="002F4BB1" w:rsidP="002F4BB1">
            <w:pPr>
              <w:ind w:right="94"/>
              <w:rPr>
                <w:bCs/>
                <w:sz w:val="20"/>
                <w:szCs w:val="20"/>
              </w:rPr>
            </w:pPr>
          </w:p>
        </w:tc>
        <w:tc>
          <w:tcPr>
            <w:tcW w:w="799" w:type="pct"/>
          </w:tcPr>
          <w:p w:rsidR="002F4BB1" w:rsidRPr="000B6AF2" w:rsidRDefault="002F4BB1" w:rsidP="002F4BB1">
            <w:pPr>
              <w:ind w:right="0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г. Новокузнецк,</w:t>
            </w:r>
          </w:p>
          <w:p w:rsidR="002F4BB1" w:rsidRPr="000B6AF2" w:rsidRDefault="002F4BB1" w:rsidP="002F4BB1">
            <w:pPr>
              <w:ind w:right="0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т. 8-951-111-11-11 (мама)</w:t>
            </w:r>
          </w:p>
        </w:tc>
        <w:tc>
          <w:tcPr>
            <w:tcW w:w="554" w:type="pct"/>
          </w:tcPr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17.08.2021</w:t>
            </w:r>
          </w:p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09.30</w:t>
            </w:r>
          </w:p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2F4BB1" w:rsidRPr="002F4BB1" w:rsidRDefault="002F4BB1" w:rsidP="002F4BB1">
            <w:pPr>
              <w:ind w:left="0" w:right="27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27.08.2021</w:t>
            </w:r>
          </w:p>
          <w:p w:rsidR="002F4BB1" w:rsidRPr="002F4BB1" w:rsidRDefault="002F4BB1" w:rsidP="002F4BB1">
            <w:pPr>
              <w:tabs>
                <w:tab w:val="left" w:pos="535"/>
              </w:tabs>
              <w:ind w:left="0" w:right="27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20.00</w:t>
            </w:r>
          </w:p>
          <w:p w:rsidR="002F4BB1" w:rsidRPr="002F4BB1" w:rsidRDefault="002F4BB1" w:rsidP="002F4BB1">
            <w:pPr>
              <w:tabs>
                <w:tab w:val="left" w:pos="535"/>
              </w:tabs>
              <w:ind w:left="0" w:right="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gridSpan w:val="2"/>
          </w:tcPr>
          <w:p w:rsidR="00603D94" w:rsidRDefault="002F4BB1" w:rsidP="00603D94">
            <w:pPr>
              <w:pStyle w:val="1"/>
              <w:spacing w:after="0" w:line="240" w:lineRule="auto"/>
              <w:ind w:left="11" w:right="0" w:hanging="11"/>
              <w:rPr>
                <w:b w:val="0"/>
                <w:sz w:val="20"/>
                <w:szCs w:val="20"/>
              </w:rPr>
            </w:pPr>
            <w:r w:rsidRPr="002F4BB1">
              <w:rPr>
                <w:b w:val="0"/>
                <w:sz w:val="20"/>
                <w:szCs w:val="20"/>
              </w:rPr>
              <w:t>2-местный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F4BB1" w:rsidRPr="002F4BB1" w:rsidRDefault="002F4BB1" w:rsidP="00603D94">
            <w:pPr>
              <w:pStyle w:val="1"/>
              <w:spacing w:after="0" w:line="240" w:lineRule="auto"/>
              <w:ind w:left="11" w:right="0" w:hanging="11"/>
              <w:rPr>
                <w:b w:val="0"/>
                <w:sz w:val="20"/>
                <w:szCs w:val="20"/>
              </w:rPr>
            </w:pPr>
            <w:r w:rsidRPr="002F4BB1">
              <w:rPr>
                <w:b w:val="0"/>
                <w:sz w:val="20"/>
              </w:rPr>
              <w:t>(корпус 2)</w:t>
            </w:r>
          </w:p>
        </w:tc>
      </w:tr>
      <w:tr w:rsidR="002F4BB1" w:rsidRPr="000B6AF2" w:rsidTr="002F4BB1">
        <w:trPr>
          <w:gridAfter w:val="1"/>
          <w:wAfter w:w="3" w:type="pct"/>
          <w:trHeight w:val="936"/>
        </w:trPr>
        <w:tc>
          <w:tcPr>
            <w:tcW w:w="236" w:type="pct"/>
          </w:tcPr>
          <w:p w:rsidR="002F4BB1" w:rsidRPr="000B6AF2" w:rsidRDefault="002F4BB1" w:rsidP="002F4BB1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:rsidR="002F4BB1" w:rsidRPr="002F4BB1" w:rsidRDefault="002F4BB1" w:rsidP="002F4BB1">
            <w:pPr>
              <w:pStyle w:val="1"/>
              <w:ind w:right="13"/>
              <w:jc w:val="left"/>
              <w:rPr>
                <w:b w:val="0"/>
                <w:sz w:val="20"/>
                <w:szCs w:val="20"/>
              </w:rPr>
            </w:pPr>
            <w:r w:rsidRPr="002F4BB1">
              <w:rPr>
                <w:b w:val="0"/>
                <w:sz w:val="20"/>
                <w:szCs w:val="20"/>
              </w:rPr>
              <w:t>Петров Петр Петрович</w:t>
            </w:r>
          </w:p>
        </w:tc>
        <w:tc>
          <w:tcPr>
            <w:tcW w:w="470" w:type="pct"/>
          </w:tcPr>
          <w:p w:rsidR="002F4BB1" w:rsidRPr="000B6AF2" w:rsidRDefault="002F4BB1" w:rsidP="002F4BB1">
            <w:pPr>
              <w:ind w:right="0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01.01.1981</w:t>
            </w:r>
          </w:p>
        </w:tc>
        <w:tc>
          <w:tcPr>
            <w:tcW w:w="868" w:type="pct"/>
          </w:tcPr>
          <w:p w:rsidR="002F4BB1" w:rsidRDefault="002F4BB1" w:rsidP="002F4BB1">
            <w:pPr>
              <w:ind w:right="94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 xml:space="preserve">Тренер-преподаватель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F4BB1" w:rsidRPr="000B6AF2" w:rsidRDefault="002F4BB1" w:rsidP="002F4BB1">
            <w:pPr>
              <w:ind w:right="94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ДДТ №6</w:t>
            </w:r>
          </w:p>
        </w:tc>
        <w:tc>
          <w:tcPr>
            <w:tcW w:w="799" w:type="pct"/>
          </w:tcPr>
          <w:p w:rsidR="002F4BB1" w:rsidRPr="000B6AF2" w:rsidRDefault="002F4BB1" w:rsidP="002F4BB1">
            <w:pPr>
              <w:ind w:right="0"/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 xml:space="preserve">г. Новокузнецк, </w:t>
            </w:r>
          </w:p>
          <w:p w:rsidR="002F4BB1" w:rsidRPr="000B6AF2" w:rsidRDefault="002F4BB1" w:rsidP="002F4BB1">
            <w:p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 w:rsidRPr="000B6AF2">
              <w:rPr>
                <w:sz w:val="20"/>
                <w:szCs w:val="20"/>
              </w:rPr>
              <w:t>8-951-151-44-44 (собст</w:t>
            </w:r>
            <w:r>
              <w:rPr>
                <w:sz w:val="20"/>
                <w:szCs w:val="20"/>
              </w:rPr>
              <w:t>в.</w:t>
            </w:r>
            <w:r w:rsidRPr="000B6AF2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17.08.2021</w:t>
            </w:r>
          </w:p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09.30</w:t>
            </w:r>
          </w:p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2F4BB1" w:rsidRPr="002F4BB1" w:rsidRDefault="002F4BB1" w:rsidP="002F4BB1">
            <w:pPr>
              <w:ind w:left="0" w:right="27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27.08.2021</w:t>
            </w:r>
          </w:p>
          <w:p w:rsidR="002F4BB1" w:rsidRPr="002F4BB1" w:rsidRDefault="002F4BB1" w:rsidP="002F4BB1">
            <w:pPr>
              <w:ind w:left="0" w:right="27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20.00</w:t>
            </w:r>
          </w:p>
          <w:p w:rsidR="002F4BB1" w:rsidRPr="002F4BB1" w:rsidRDefault="002F4BB1" w:rsidP="002F4BB1">
            <w:pPr>
              <w:ind w:left="0" w:right="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gridSpan w:val="2"/>
          </w:tcPr>
          <w:p w:rsidR="002F4BB1" w:rsidRDefault="002F4BB1" w:rsidP="00603D94">
            <w:pPr>
              <w:pStyle w:val="1"/>
              <w:spacing w:after="0" w:line="240" w:lineRule="auto"/>
              <w:ind w:left="11" w:right="0" w:hanging="1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2-местный</w:t>
            </w:r>
          </w:p>
          <w:p w:rsidR="002F4BB1" w:rsidRPr="002F4BB1" w:rsidRDefault="002F4BB1" w:rsidP="00603D94">
            <w:pPr>
              <w:pStyle w:val="1"/>
              <w:spacing w:after="0" w:line="240" w:lineRule="auto"/>
              <w:ind w:left="11" w:right="0" w:hanging="11"/>
              <w:rPr>
                <w:b w:val="0"/>
                <w:sz w:val="20"/>
                <w:szCs w:val="20"/>
              </w:rPr>
            </w:pPr>
            <w:r w:rsidRPr="002F4BB1">
              <w:rPr>
                <w:b w:val="0"/>
                <w:sz w:val="20"/>
              </w:rPr>
              <w:t>(корпус 2)</w:t>
            </w:r>
          </w:p>
        </w:tc>
      </w:tr>
      <w:tr w:rsidR="002F4BB1" w:rsidRPr="000B6AF2" w:rsidTr="002F4BB1">
        <w:trPr>
          <w:gridAfter w:val="1"/>
          <w:wAfter w:w="3" w:type="pct"/>
          <w:trHeight w:val="951"/>
        </w:trPr>
        <w:tc>
          <w:tcPr>
            <w:tcW w:w="236" w:type="pct"/>
          </w:tcPr>
          <w:p w:rsidR="002F4BB1" w:rsidRPr="000B6AF2" w:rsidRDefault="002F4BB1" w:rsidP="002F4BB1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:rsidR="002F4BB1" w:rsidRPr="002F4BB1" w:rsidRDefault="002F4BB1" w:rsidP="002F4BB1">
            <w:pPr>
              <w:pStyle w:val="1"/>
              <w:ind w:right="13"/>
              <w:jc w:val="left"/>
              <w:rPr>
                <w:b w:val="0"/>
                <w:sz w:val="20"/>
                <w:szCs w:val="20"/>
              </w:rPr>
            </w:pPr>
            <w:r w:rsidRPr="002F4BB1">
              <w:rPr>
                <w:b w:val="0"/>
                <w:bCs/>
                <w:sz w:val="20"/>
                <w:szCs w:val="20"/>
              </w:rPr>
              <w:t>Иванов Иван Иванович</w:t>
            </w:r>
          </w:p>
        </w:tc>
        <w:tc>
          <w:tcPr>
            <w:tcW w:w="470" w:type="pct"/>
          </w:tcPr>
          <w:p w:rsidR="002F4BB1" w:rsidRPr="000B6AF2" w:rsidRDefault="002F4BB1" w:rsidP="002F4BB1">
            <w:pPr>
              <w:ind w:right="0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25.03.1979</w:t>
            </w:r>
          </w:p>
        </w:tc>
        <w:tc>
          <w:tcPr>
            <w:tcW w:w="868" w:type="pct"/>
          </w:tcPr>
          <w:p w:rsidR="002F4BB1" w:rsidRPr="000B6AF2" w:rsidRDefault="002F4BB1" w:rsidP="002F4BB1">
            <w:pPr>
              <w:ind w:right="94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Сопровождающий</w:t>
            </w:r>
          </w:p>
        </w:tc>
        <w:tc>
          <w:tcPr>
            <w:tcW w:w="799" w:type="pct"/>
          </w:tcPr>
          <w:p w:rsidR="002F4BB1" w:rsidRPr="000B6AF2" w:rsidRDefault="002F4BB1" w:rsidP="002F4BB1">
            <w:pPr>
              <w:ind w:right="0"/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 xml:space="preserve">г. Новокузнецк, </w:t>
            </w:r>
          </w:p>
          <w:p w:rsidR="002F4BB1" w:rsidRPr="000B6AF2" w:rsidRDefault="002F4BB1" w:rsidP="002F4BB1">
            <w:p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 w:rsidRPr="000B6AF2">
              <w:rPr>
                <w:sz w:val="20"/>
                <w:szCs w:val="20"/>
              </w:rPr>
              <w:t>8-951-111-11-12 (собст</w:t>
            </w:r>
            <w:r>
              <w:rPr>
                <w:sz w:val="20"/>
                <w:szCs w:val="20"/>
              </w:rPr>
              <w:t>в.</w:t>
            </w:r>
            <w:r w:rsidRPr="000B6AF2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17.08.2021</w:t>
            </w:r>
          </w:p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09.30</w:t>
            </w:r>
          </w:p>
          <w:p w:rsidR="002F4BB1" w:rsidRPr="002F4BB1" w:rsidRDefault="002F4BB1" w:rsidP="002F4BB1">
            <w:pPr>
              <w:ind w:left="0" w:right="7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2F4BB1" w:rsidRPr="002F4BB1" w:rsidRDefault="002F4BB1" w:rsidP="002F4BB1">
            <w:pPr>
              <w:ind w:left="0" w:right="27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27.08.2021</w:t>
            </w:r>
          </w:p>
          <w:p w:rsidR="002F4BB1" w:rsidRPr="002F4BB1" w:rsidRDefault="002F4BB1" w:rsidP="002F4BB1">
            <w:pPr>
              <w:ind w:left="0" w:right="27" w:firstLine="0"/>
              <w:jc w:val="center"/>
              <w:rPr>
                <w:sz w:val="20"/>
                <w:szCs w:val="20"/>
              </w:rPr>
            </w:pPr>
            <w:r w:rsidRPr="002F4BB1">
              <w:rPr>
                <w:sz w:val="20"/>
                <w:szCs w:val="20"/>
              </w:rPr>
              <w:t>20.00</w:t>
            </w:r>
          </w:p>
          <w:p w:rsidR="002F4BB1" w:rsidRPr="002F4BB1" w:rsidRDefault="002F4BB1" w:rsidP="002F4BB1">
            <w:pPr>
              <w:ind w:left="0" w:right="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gridSpan w:val="2"/>
          </w:tcPr>
          <w:p w:rsidR="002F4BB1" w:rsidRPr="002F4BB1" w:rsidRDefault="002F4BB1" w:rsidP="00603D94">
            <w:pPr>
              <w:pStyle w:val="1"/>
              <w:spacing w:after="0" w:line="240" w:lineRule="auto"/>
              <w:ind w:left="11" w:right="0" w:hanging="11"/>
              <w:rPr>
                <w:b w:val="0"/>
                <w:sz w:val="20"/>
                <w:szCs w:val="20"/>
              </w:rPr>
            </w:pPr>
            <w:r w:rsidRPr="002F4BB1">
              <w:rPr>
                <w:b w:val="0"/>
                <w:sz w:val="20"/>
                <w:szCs w:val="20"/>
              </w:rPr>
              <w:t>3-местный</w:t>
            </w:r>
          </w:p>
          <w:p w:rsidR="002F4BB1" w:rsidRPr="002F4BB1" w:rsidRDefault="002F4BB1" w:rsidP="00603D94">
            <w:pPr>
              <w:spacing w:after="0" w:line="240" w:lineRule="auto"/>
              <w:ind w:left="11" w:right="0" w:hanging="11"/>
              <w:jc w:val="center"/>
            </w:pPr>
            <w:r w:rsidRPr="002F4BB1">
              <w:rPr>
                <w:sz w:val="20"/>
              </w:rPr>
              <w:t>(корпус 6)</w:t>
            </w:r>
          </w:p>
        </w:tc>
      </w:tr>
    </w:tbl>
    <w:p w:rsidR="00E86AF4" w:rsidRDefault="00E86AF4" w:rsidP="00E86AF4"/>
    <w:p w:rsidR="00E86AF4" w:rsidRPr="006328D1" w:rsidRDefault="00E86AF4" w:rsidP="00E86AF4">
      <w:pPr>
        <w:jc w:val="right"/>
        <w:rPr>
          <w:b/>
          <w:color w:val="FF0000"/>
          <w:sz w:val="26"/>
          <w:szCs w:val="26"/>
        </w:rPr>
        <w:sectPr w:rsidR="00E86AF4" w:rsidRPr="006328D1" w:rsidSect="001C3BA6">
          <w:pgSz w:w="16838" w:h="11906" w:orient="landscape"/>
          <w:pgMar w:top="851" w:right="680" w:bottom="851" w:left="680" w:header="720" w:footer="720" w:gutter="0"/>
          <w:cols w:space="708"/>
          <w:docGrid w:linePitch="360"/>
        </w:sectPr>
      </w:pPr>
    </w:p>
    <w:p w:rsidR="000754CB" w:rsidRDefault="000754CB" w:rsidP="00E86AF4">
      <w:pPr>
        <w:jc w:val="right"/>
        <w:rPr>
          <w:b/>
          <w:sz w:val="26"/>
          <w:szCs w:val="26"/>
        </w:rPr>
      </w:pPr>
    </w:p>
    <w:p w:rsidR="00E86AF4" w:rsidRPr="007F4FA7" w:rsidRDefault="00E86AF4" w:rsidP="00E86AF4">
      <w:pPr>
        <w:jc w:val="right"/>
        <w:rPr>
          <w:b/>
          <w:sz w:val="26"/>
          <w:szCs w:val="26"/>
        </w:rPr>
      </w:pPr>
      <w:r w:rsidRPr="007F4FA7">
        <w:rPr>
          <w:b/>
          <w:sz w:val="26"/>
          <w:szCs w:val="26"/>
        </w:rPr>
        <w:t>ПРИЛОЖЕНИЕ №</w:t>
      </w:r>
      <w:r>
        <w:rPr>
          <w:b/>
          <w:sz w:val="26"/>
          <w:szCs w:val="26"/>
        </w:rPr>
        <w:t>3</w:t>
      </w:r>
    </w:p>
    <w:p w:rsidR="00E86AF4" w:rsidRPr="007F4FA7" w:rsidRDefault="00E86AF4" w:rsidP="00E86AF4">
      <w:pPr>
        <w:jc w:val="right"/>
        <w:rPr>
          <w:b/>
          <w:sz w:val="26"/>
          <w:szCs w:val="26"/>
        </w:rPr>
      </w:pPr>
    </w:p>
    <w:p w:rsidR="00E86AF4" w:rsidRDefault="00E86AF4" w:rsidP="00E86AF4">
      <w:pPr>
        <w:pStyle w:val="ab"/>
        <w:rPr>
          <w:szCs w:val="28"/>
        </w:rPr>
      </w:pPr>
      <w:r w:rsidRPr="007F4FA7">
        <w:rPr>
          <w:szCs w:val="28"/>
        </w:rPr>
        <w:t>ЗАЯВКА</w:t>
      </w:r>
    </w:p>
    <w:p w:rsidR="00E86AF4" w:rsidRPr="007F4FA7" w:rsidRDefault="00E86AF4" w:rsidP="00E86AF4">
      <w:pPr>
        <w:pStyle w:val="ab"/>
        <w:rPr>
          <w:szCs w:val="28"/>
        </w:rPr>
      </w:pPr>
    </w:p>
    <w:p w:rsidR="00E86AF4" w:rsidRPr="00265886" w:rsidRDefault="00E86AF4" w:rsidP="00E86AF4">
      <w:pPr>
        <w:pStyle w:val="ab"/>
        <w:rPr>
          <w:b w:val="0"/>
          <w:szCs w:val="28"/>
        </w:rPr>
      </w:pPr>
      <w:r w:rsidRPr="00265886">
        <w:rPr>
          <w:b w:val="0"/>
          <w:szCs w:val="28"/>
        </w:rPr>
        <w:t>на участие в Первенств</w:t>
      </w:r>
      <w:r>
        <w:rPr>
          <w:b w:val="0"/>
          <w:szCs w:val="28"/>
        </w:rPr>
        <w:t>е Кузбасса 202</w:t>
      </w:r>
      <w:r w:rsidR="002F4BB1">
        <w:rPr>
          <w:b w:val="0"/>
          <w:szCs w:val="28"/>
        </w:rPr>
        <w:t xml:space="preserve">4 </w:t>
      </w:r>
      <w:r w:rsidRPr="00265886">
        <w:rPr>
          <w:b w:val="0"/>
          <w:szCs w:val="28"/>
        </w:rPr>
        <w:t>г.</w:t>
      </w:r>
      <w:r>
        <w:rPr>
          <w:b w:val="0"/>
          <w:szCs w:val="28"/>
        </w:rPr>
        <w:t xml:space="preserve"> по шахма</w:t>
      </w:r>
      <w:r w:rsidR="000754CB">
        <w:rPr>
          <w:b w:val="0"/>
          <w:szCs w:val="28"/>
        </w:rPr>
        <w:t>тной композиции (решению)</w:t>
      </w:r>
    </w:p>
    <w:p w:rsidR="006B4725" w:rsidRDefault="00E86AF4" w:rsidP="00346875">
      <w:pPr>
        <w:pStyle w:val="ab"/>
        <w:rPr>
          <w:b w:val="0"/>
          <w:szCs w:val="26"/>
        </w:rPr>
      </w:pPr>
      <w:r w:rsidRPr="00265886">
        <w:rPr>
          <w:b w:val="0"/>
          <w:szCs w:val="28"/>
        </w:rPr>
        <w:t xml:space="preserve">среди мальчиков и девочек </w:t>
      </w:r>
      <w:r w:rsidR="00346875" w:rsidRPr="0022725E">
        <w:rPr>
          <w:b w:val="0"/>
          <w:szCs w:val="26"/>
        </w:rPr>
        <w:t xml:space="preserve">до 11 лет (2015-2016 г.р.), до 13 лет (2013-2014 г.р.), среди юношей и девушек до 15 лет (2011-2012 г.р.), до 17 лет (2009-2010 г.р.), </w:t>
      </w:r>
    </w:p>
    <w:p w:rsidR="00E86AF4" w:rsidRPr="007F4FA7" w:rsidRDefault="00346875" w:rsidP="00346875">
      <w:pPr>
        <w:pStyle w:val="ab"/>
        <w:rPr>
          <w:szCs w:val="28"/>
        </w:rPr>
      </w:pPr>
      <w:r w:rsidRPr="0022725E">
        <w:rPr>
          <w:b w:val="0"/>
          <w:szCs w:val="26"/>
        </w:rPr>
        <w:t>до 19 лет (2007-2008 г.р.)</w:t>
      </w:r>
    </w:p>
    <w:p w:rsidR="00E86AF4" w:rsidRPr="007F4FA7" w:rsidRDefault="00E86AF4" w:rsidP="00E86AF4">
      <w:pPr>
        <w:jc w:val="center"/>
        <w:rPr>
          <w:szCs w:val="28"/>
        </w:rPr>
      </w:pPr>
    </w:p>
    <w:p w:rsidR="00E86AF4" w:rsidRPr="001D15D8" w:rsidRDefault="00E86AF4" w:rsidP="00E86AF4">
      <w:pPr>
        <w:jc w:val="center"/>
        <w:rPr>
          <w:szCs w:val="28"/>
        </w:rPr>
      </w:pPr>
      <w:r w:rsidRPr="007F4FA7">
        <w:rPr>
          <w:szCs w:val="28"/>
        </w:rPr>
        <w:t>от _______________________</w:t>
      </w:r>
      <w:r w:rsidRPr="001D15D8">
        <w:rPr>
          <w:szCs w:val="28"/>
        </w:rPr>
        <w:t>______________</w:t>
      </w:r>
    </w:p>
    <w:p w:rsidR="00E86AF4" w:rsidRPr="007F4FA7" w:rsidRDefault="00E86AF4" w:rsidP="00E86AF4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город, район</w:t>
      </w:r>
    </w:p>
    <w:p w:rsidR="00E86AF4" w:rsidRPr="007F4FA7" w:rsidRDefault="00E86AF4" w:rsidP="00E86AF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3557"/>
        <w:gridCol w:w="2145"/>
        <w:gridCol w:w="1680"/>
        <w:gridCol w:w="2002"/>
      </w:tblGrid>
      <w:tr w:rsidR="00E86AF4" w:rsidRPr="007F4FA7" w:rsidTr="002F13CF">
        <w:trPr>
          <w:trHeight w:val="171"/>
        </w:trPr>
        <w:tc>
          <w:tcPr>
            <w:tcW w:w="385" w:type="pct"/>
            <w:vAlign w:val="center"/>
          </w:tcPr>
          <w:p w:rsidR="00E86AF4" w:rsidRPr="007F4FA7" w:rsidRDefault="00E86AF4" w:rsidP="002F13CF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58" w:type="pct"/>
            <w:vAlign w:val="center"/>
          </w:tcPr>
          <w:p w:rsidR="00E86AF4" w:rsidRPr="007F4FA7" w:rsidRDefault="00E86AF4" w:rsidP="002F13CF">
            <w:pPr>
              <w:pStyle w:val="1"/>
              <w:rPr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97" w:type="pct"/>
            <w:vAlign w:val="center"/>
          </w:tcPr>
          <w:p w:rsidR="00E86AF4" w:rsidRPr="007F4FA7" w:rsidRDefault="00E86AF4" w:rsidP="002F13CF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29" w:type="pct"/>
            <w:vAlign w:val="center"/>
          </w:tcPr>
          <w:p w:rsidR="00E86AF4" w:rsidRPr="007F4FA7" w:rsidRDefault="00E86AF4" w:rsidP="002F13CF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Разряд</w:t>
            </w:r>
          </w:p>
        </w:tc>
        <w:tc>
          <w:tcPr>
            <w:tcW w:w="1030" w:type="pct"/>
            <w:vAlign w:val="center"/>
          </w:tcPr>
          <w:p w:rsidR="00E86AF4" w:rsidRPr="007F4FA7" w:rsidRDefault="00E86AF4" w:rsidP="002F13CF">
            <w:pPr>
              <w:pStyle w:val="1"/>
              <w:rPr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Виза врача</w:t>
            </w:r>
          </w:p>
        </w:tc>
      </w:tr>
      <w:tr w:rsidR="00E86AF4" w:rsidRPr="007F4FA7" w:rsidTr="002F13CF">
        <w:trPr>
          <w:trHeight w:val="397"/>
        </w:trPr>
        <w:tc>
          <w:tcPr>
            <w:tcW w:w="385" w:type="pct"/>
            <w:vAlign w:val="center"/>
          </w:tcPr>
          <w:p w:rsidR="00E86AF4" w:rsidRPr="007F4FA7" w:rsidRDefault="00E86AF4" w:rsidP="002F13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E86AF4" w:rsidRPr="007F4FA7" w:rsidRDefault="00E86AF4" w:rsidP="002F13CF">
            <w:pPr>
              <w:pStyle w:val="1"/>
              <w:rPr>
                <w:sz w:val="20"/>
                <w:szCs w:val="20"/>
              </w:rPr>
            </w:pPr>
          </w:p>
        </w:tc>
      </w:tr>
      <w:tr w:rsidR="00E86AF4" w:rsidRPr="007F4FA7" w:rsidTr="002F13CF">
        <w:trPr>
          <w:trHeight w:val="397"/>
        </w:trPr>
        <w:tc>
          <w:tcPr>
            <w:tcW w:w="385" w:type="pct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E86AF4" w:rsidRPr="007F4FA7" w:rsidRDefault="00E86AF4" w:rsidP="002F13CF">
            <w:pPr>
              <w:pStyle w:val="1"/>
              <w:rPr>
                <w:b w:val="0"/>
                <w:sz w:val="20"/>
                <w:szCs w:val="20"/>
              </w:rPr>
            </w:pPr>
          </w:p>
        </w:tc>
      </w:tr>
      <w:tr w:rsidR="00E86AF4" w:rsidRPr="007F4FA7" w:rsidTr="002F13CF">
        <w:trPr>
          <w:trHeight w:val="397"/>
        </w:trPr>
        <w:tc>
          <w:tcPr>
            <w:tcW w:w="385" w:type="pct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E86AF4" w:rsidRPr="007F4FA7" w:rsidRDefault="00E86AF4" w:rsidP="002F13CF">
            <w:pPr>
              <w:pStyle w:val="1"/>
              <w:rPr>
                <w:b w:val="0"/>
                <w:sz w:val="20"/>
                <w:szCs w:val="20"/>
              </w:rPr>
            </w:pPr>
          </w:p>
        </w:tc>
      </w:tr>
      <w:tr w:rsidR="00E86AF4" w:rsidRPr="007F4FA7" w:rsidTr="002F13CF">
        <w:trPr>
          <w:trHeight w:val="397"/>
        </w:trPr>
        <w:tc>
          <w:tcPr>
            <w:tcW w:w="385" w:type="pct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E86AF4" w:rsidRPr="007F4FA7" w:rsidRDefault="00E86AF4" w:rsidP="002F13CF">
            <w:pPr>
              <w:pStyle w:val="1"/>
              <w:rPr>
                <w:b w:val="0"/>
                <w:sz w:val="20"/>
                <w:szCs w:val="20"/>
              </w:rPr>
            </w:pPr>
          </w:p>
        </w:tc>
      </w:tr>
      <w:tr w:rsidR="00E86AF4" w:rsidRPr="007F4FA7" w:rsidTr="002F13CF">
        <w:trPr>
          <w:trHeight w:val="397"/>
        </w:trPr>
        <w:tc>
          <w:tcPr>
            <w:tcW w:w="385" w:type="pct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E86AF4" w:rsidRPr="007F4FA7" w:rsidRDefault="00E86AF4" w:rsidP="002F13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E86AF4" w:rsidRPr="007F4FA7" w:rsidRDefault="00E86AF4" w:rsidP="002F13CF">
            <w:pPr>
              <w:pStyle w:val="1"/>
              <w:rPr>
                <w:b w:val="0"/>
                <w:sz w:val="20"/>
                <w:szCs w:val="20"/>
              </w:rPr>
            </w:pPr>
          </w:p>
        </w:tc>
      </w:tr>
    </w:tbl>
    <w:p w:rsidR="00E86AF4" w:rsidRPr="007F4FA7" w:rsidRDefault="00E86AF4" w:rsidP="00E86AF4">
      <w:pPr>
        <w:rPr>
          <w:b/>
          <w:sz w:val="26"/>
          <w:szCs w:val="26"/>
        </w:rPr>
      </w:pPr>
    </w:p>
    <w:p w:rsidR="00E86AF4" w:rsidRPr="007F4FA7" w:rsidRDefault="00E86AF4" w:rsidP="00E86AF4">
      <w:pPr>
        <w:rPr>
          <w:b/>
          <w:sz w:val="26"/>
          <w:szCs w:val="26"/>
        </w:rPr>
      </w:pPr>
    </w:p>
    <w:p w:rsidR="00E86AF4" w:rsidRPr="00E86AF4" w:rsidRDefault="00E86AF4" w:rsidP="000754CB">
      <w:pPr>
        <w:ind w:right="-24"/>
        <w:rPr>
          <w:b/>
          <w:sz w:val="26"/>
          <w:szCs w:val="26"/>
        </w:rPr>
      </w:pPr>
      <w:r w:rsidRPr="007F4FA7">
        <w:rPr>
          <w:sz w:val="26"/>
          <w:szCs w:val="26"/>
        </w:rPr>
        <w:t>Официальный представитель делегации</w:t>
      </w:r>
      <w:r w:rsidRPr="007F4FA7">
        <w:rPr>
          <w:b/>
          <w:sz w:val="26"/>
          <w:szCs w:val="26"/>
        </w:rPr>
        <w:tab/>
        <w:t>___________________</w:t>
      </w:r>
      <w:r w:rsidRPr="007F4FA7">
        <w:rPr>
          <w:b/>
          <w:sz w:val="26"/>
          <w:szCs w:val="26"/>
        </w:rPr>
        <w:tab/>
        <w:t>___________</w:t>
      </w:r>
      <w:r w:rsidRPr="00E86AF4">
        <w:rPr>
          <w:b/>
          <w:sz w:val="26"/>
          <w:szCs w:val="26"/>
        </w:rPr>
        <w:t>___</w:t>
      </w:r>
    </w:p>
    <w:p w:rsidR="00E86AF4" w:rsidRPr="007F4FA7" w:rsidRDefault="00E86AF4" w:rsidP="00E86AF4">
      <w:pPr>
        <w:rPr>
          <w:sz w:val="26"/>
          <w:szCs w:val="26"/>
          <w:vertAlign w:val="superscript"/>
        </w:rPr>
      </w:pP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  <w:vertAlign w:val="superscript"/>
        </w:rPr>
        <w:t>(</w:t>
      </w:r>
      <w:r w:rsidRPr="007F4FA7">
        <w:rPr>
          <w:sz w:val="26"/>
          <w:szCs w:val="26"/>
          <w:vertAlign w:val="superscript"/>
        </w:rPr>
        <w:t>Ф.И.О.)</w:t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="000754CB">
        <w:rPr>
          <w:sz w:val="26"/>
          <w:szCs w:val="26"/>
        </w:rPr>
        <w:t xml:space="preserve">                             </w:t>
      </w:r>
      <w:r w:rsidRPr="007F4FA7">
        <w:rPr>
          <w:sz w:val="26"/>
          <w:szCs w:val="26"/>
          <w:vertAlign w:val="superscript"/>
        </w:rPr>
        <w:t>(телефон)</w:t>
      </w:r>
    </w:p>
    <w:p w:rsidR="00E86AF4" w:rsidRPr="007F4FA7" w:rsidRDefault="00E86AF4" w:rsidP="00E86AF4">
      <w:pPr>
        <w:rPr>
          <w:sz w:val="26"/>
          <w:szCs w:val="26"/>
        </w:rPr>
      </w:pPr>
    </w:p>
    <w:p w:rsidR="00E86AF4" w:rsidRPr="007F4FA7" w:rsidRDefault="00E86AF4" w:rsidP="00E86AF4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  <w:vertAlign w:val="superscript"/>
        </w:rPr>
        <w:t>М.П.</w:t>
      </w:r>
    </w:p>
    <w:p w:rsidR="00E86AF4" w:rsidRPr="007F4FA7" w:rsidRDefault="00E86AF4" w:rsidP="00E86AF4">
      <w:pPr>
        <w:rPr>
          <w:sz w:val="26"/>
          <w:szCs w:val="26"/>
          <w:vertAlign w:val="superscript"/>
        </w:rPr>
      </w:pPr>
    </w:p>
    <w:p w:rsidR="00E86AF4" w:rsidRPr="007F4FA7" w:rsidRDefault="00E86AF4" w:rsidP="00E86AF4">
      <w:pPr>
        <w:rPr>
          <w:sz w:val="26"/>
          <w:szCs w:val="26"/>
        </w:rPr>
      </w:pPr>
    </w:p>
    <w:p w:rsidR="00E86AF4" w:rsidRPr="007F4FA7" w:rsidRDefault="00E86AF4" w:rsidP="000754CB">
      <w:pPr>
        <w:ind w:right="-24"/>
        <w:rPr>
          <w:sz w:val="26"/>
          <w:szCs w:val="26"/>
        </w:rPr>
      </w:pPr>
      <w:r w:rsidRPr="007F4FA7">
        <w:rPr>
          <w:sz w:val="26"/>
          <w:szCs w:val="26"/>
        </w:rPr>
        <w:t>Руководитель органа исполнительной власти</w:t>
      </w:r>
    </w:p>
    <w:p w:rsidR="00E86AF4" w:rsidRPr="007F4FA7" w:rsidRDefault="00E86AF4" w:rsidP="000754CB">
      <w:pPr>
        <w:ind w:right="-24"/>
        <w:rPr>
          <w:sz w:val="26"/>
          <w:szCs w:val="26"/>
        </w:rPr>
      </w:pPr>
      <w:r w:rsidRPr="007F4FA7">
        <w:rPr>
          <w:sz w:val="26"/>
          <w:szCs w:val="26"/>
        </w:rPr>
        <w:t>в области физической культуры и спорта</w:t>
      </w:r>
      <w:r w:rsidRPr="007F4FA7">
        <w:rPr>
          <w:sz w:val="26"/>
          <w:szCs w:val="26"/>
        </w:rPr>
        <w:tab/>
        <w:t>___________________</w:t>
      </w:r>
      <w:r w:rsidRPr="007F4FA7">
        <w:rPr>
          <w:sz w:val="26"/>
          <w:szCs w:val="26"/>
        </w:rPr>
        <w:tab/>
        <w:t>(_______________)</w:t>
      </w:r>
    </w:p>
    <w:p w:rsidR="00E86AF4" w:rsidRPr="007F4FA7" w:rsidRDefault="00E86AF4" w:rsidP="00E86AF4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  <w:vertAlign w:val="superscript"/>
        </w:rPr>
        <w:t>(подпись)</w:t>
      </w:r>
      <w:r w:rsidRPr="007F4FA7">
        <w:rPr>
          <w:sz w:val="26"/>
          <w:szCs w:val="26"/>
          <w:vertAlign w:val="superscript"/>
        </w:rPr>
        <w:tab/>
      </w:r>
      <w:r w:rsidR="000754CB">
        <w:rPr>
          <w:sz w:val="26"/>
          <w:szCs w:val="26"/>
          <w:vertAlign w:val="superscript"/>
        </w:rPr>
        <w:t xml:space="preserve">                  </w:t>
      </w:r>
      <w:r w:rsidRPr="007F4FA7">
        <w:rPr>
          <w:sz w:val="26"/>
          <w:szCs w:val="26"/>
          <w:vertAlign w:val="superscript"/>
        </w:rPr>
        <w:tab/>
        <w:t xml:space="preserve"> (расшифровка подписи)</w:t>
      </w:r>
    </w:p>
    <w:p w:rsidR="00E86AF4" w:rsidRPr="007F4FA7" w:rsidRDefault="00E86AF4" w:rsidP="00E86AF4">
      <w:pPr>
        <w:rPr>
          <w:sz w:val="26"/>
          <w:szCs w:val="26"/>
          <w:vertAlign w:val="superscript"/>
        </w:rPr>
      </w:pPr>
    </w:p>
    <w:p w:rsidR="00E86AF4" w:rsidRPr="007F4FA7" w:rsidRDefault="00E86AF4" w:rsidP="00E86AF4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  <w:vertAlign w:val="superscript"/>
        </w:rPr>
        <w:t>М.П.</w:t>
      </w:r>
    </w:p>
    <w:p w:rsidR="00E86AF4" w:rsidRPr="007F4FA7" w:rsidRDefault="00E86AF4" w:rsidP="00E86AF4">
      <w:pPr>
        <w:pStyle w:val="121"/>
        <w:keepNext/>
        <w:keepLines/>
        <w:shd w:val="clear" w:color="auto" w:fill="auto"/>
        <w:spacing w:line="240" w:lineRule="auto"/>
        <w:jc w:val="both"/>
        <w:rPr>
          <w:b w:val="0"/>
        </w:rPr>
      </w:pPr>
    </w:p>
    <w:p w:rsidR="00E86AF4" w:rsidRPr="007F4FA7" w:rsidRDefault="00E86AF4" w:rsidP="00E86AF4">
      <w:pPr>
        <w:jc w:val="right"/>
        <w:rPr>
          <w:b/>
          <w:sz w:val="26"/>
          <w:szCs w:val="26"/>
        </w:rPr>
      </w:pPr>
    </w:p>
    <w:p w:rsidR="00E86AF4" w:rsidRPr="00270F46" w:rsidRDefault="00E86AF4" w:rsidP="00E86AF4">
      <w:pPr>
        <w:rPr>
          <w:b/>
          <w:color w:val="FF0000"/>
          <w:sz w:val="26"/>
          <w:szCs w:val="26"/>
        </w:rPr>
      </w:pPr>
      <w:r w:rsidRPr="00270F46">
        <w:rPr>
          <w:b/>
          <w:color w:val="FF0000"/>
          <w:sz w:val="26"/>
          <w:szCs w:val="26"/>
        </w:rPr>
        <w:br w:type="page"/>
      </w:r>
    </w:p>
    <w:p w:rsidR="00E86AF4" w:rsidRPr="002D20B7" w:rsidRDefault="00E86AF4" w:rsidP="00E86AF4">
      <w:pPr>
        <w:jc w:val="right"/>
        <w:rPr>
          <w:b/>
          <w:sz w:val="26"/>
          <w:szCs w:val="26"/>
        </w:rPr>
      </w:pPr>
      <w:r w:rsidRPr="002D20B7">
        <w:rPr>
          <w:b/>
          <w:sz w:val="26"/>
          <w:szCs w:val="26"/>
        </w:rPr>
        <w:lastRenderedPageBreak/>
        <w:t>ПРИЛОЖЕНИЕ №</w:t>
      </w:r>
      <w:r>
        <w:rPr>
          <w:b/>
          <w:sz w:val="26"/>
          <w:szCs w:val="26"/>
        </w:rPr>
        <w:t>4</w:t>
      </w:r>
    </w:p>
    <w:p w:rsidR="00E86AF4" w:rsidRPr="00270F46" w:rsidRDefault="00E86AF4" w:rsidP="00E86AF4">
      <w:pPr>
        <w:rPr>
          <w:b/>
          <w:color w:val="FF0000"/>
          <w:sz w:val="26"/>
          <w:szCs w:val="26"/>
        </w:rPr>
      </w:pPr>
    </w:p>
    <w:p w:rsidR="00E86AF4" w:rsidRPr="007F4FA7" w:rsidRDefault="00E86AF4" w:rsidP="00E86AF4">
      <w:pPr>
        <w:jc w:val="center"/>
        <w:rPr>
          <w:b/>
          <w:szCs w:val="28"/>
        </w:rPr>
      </w:pPr>
    </w:p>
    <w:p w:rsidR="00E86AF4" w:rsidRPr="007F4FA7" w:rsidRDefault="00E86AF4" w:rsidP="00E86AF4">
      <w:pPr>
        <w:jc w:val="center"/>
        <w:rPr>
          <w:b/>
          <w:szCs w:val="28"/>
        </w:rPr>
      </w:pPr>
      <w:r w:rsidRPr="007F4FA7">
        <w:rPr>
          <w:b/>
          <w:szCs w:val="28"/>
        </w:rPr>
        <w:t>ЗАЯВЛЕНИЕ</w:t>
      </w:r>
    </w:p>
    <w:p w:rsidR="00E86AF4" w:rsidRPr="007F4FA7" w:rsidRDefault="00E86AF4" w:rsidP="00E86AF4">
      <w:pPr>
        <w:spacing w:line="276" w:lineRule="auto"/>
        <w:rPr>
          <w:szCs w:val="28"/>
        </w:rPr>
      </w:pPr>
    </w:p>
    <w:p w:rsidR="00E86AF4" w:rsidRPr="007F4FA7" w:rsidRDefault="00E86AF4" w:rsidP="00E86AF4">
      <w:pPr>
        <w:spacing w:line="360" w:lineRule="auto"/>
        <w:rPr>
          <w:szCs w:val="28"/>
        </w:rPr>
      </w:pPr>
      <w:r w:rsidRPr="007F4FA7">
        <w:rPr>
          <w:szCs w:val="28"/>
        </w:rPr>
        <w:tab/>
        <w:t>Я, ________________________________________________ согласен</w:t>
      </w:r>
      <w:r w:rsidR="00346875">
        <w:rPr>
          <w:szCs w:val="28"/>
        </w:rPr>
        <w:t xml:space="preserve"> </w:t>
      </w:r>
      <w:r w:rsidRPr="007F4FA7">
        <w:rPr>
          <w:szCs w:val="28"/>
        </w:rPr>
        <w:t xml:space="preserve">(согласна)  на обработку моих персональных данных и персональных данных моего сына (дочери)______________________________________________________, в том числе закрытых (специальные, такие как данные о состоянии здоровья моего ребенка), а также на передачу их иным организациям (органы управления в сфере физической культуры и спорта, надзорные органы и др.) с целью организации Первенства </w:t>
      </w:r>
      <w:r>
        <w:rPr>
          <w:szCs w:val="28"/>
        </w:rPr>
        <w:t>Кемеровской области</w:t>
      </w:r>
      <w:r w:rsidRPr="007F4FA7">
        <w:rPr>
          <w:szCs w:val="28"/>
        </w:rPr>
        <w:t xml:space="preserve"> </w:t>
      </w:r>
      <w:r w:rsidR="00346875" w:rsidRPr="007F4FA7">
        <w:rPr>
          <w:szCs w:val="28"/>
        </w:rPr>
        <w:t xml:space="preserve">по </w:t>
      </w:r>
      <w:r w:rsidR="00346875">
        <w:rPr>
          <w:szCs w:val="28"/>
        </w:rPr>
        <w:t xml:space="preserve">быстрым </w:t>
      </w:r>
      <w:r w:rsidR="00346875" w:rsidRPr="007F4FA7">
        <w:rPr>
          <w:szCs w:val="28"/>
        </w:rPr>
        <w:t>шахматам</w:t>
      </w:r>
      <w:r w:rsidR="00346875">
        <w:rPr>
          <w:szCs w:val="28"/>
        </w:rPr>
        <w:t xml:space="preserve">, шахматной композиции, шахматам и блицу </w:t>
      </w:r>
      <w:r w:rsidR="00346875" w:rsidRPr="00226D08">
        <w:rPr>
          <w:szCs w:val="28"/>
          <w:u w:val="single"/>
        </w:rPr>
        <w:t>(нужное подчеркнуть)</w:t>
      </w:r>
      <w:r w:rsidRPr="007F4FA7">
        <w:rPr>
          <w:szCs w:val="28"/>
        </w:rPr>
        <w:t>; размещения на официальных сайтах турнира фото и видеоматериалов, интервью, итоговых таблиц.</w:t>
      </w:r>
    </w:p>
    <w:p w:rsidR="00E86AF4" w:rsidRPr="007F4FA7" w:rsidRDefault="00E86AF4" w:rsidP="00E86AF4">
      <w:pPr>
        <w:spacing w:line="360" w:lineRule="auto"/>
        <w:rPr>
          <w:szCs w:val="28"/>
        </w:rPr>
      </w:pPr>
    </w:p>
    <w:p w:rsidR="00E86AF4" w:rsidRPr="007F4FA7" w:rsidRDefault="00E86AF4" w:rsidP="00E86AF4">
      <w:pPr>
        <w:spacing w:line="360" w:lineRule="auto"/>
        <w:rPr>
          <w:szCs w:val="28"/>
        </w:rPr>
      </w:pPr>
    </w:p>
    <w:p w:rsidR="00E86AF4" w:rsidRPr="007F4FA7" w:rsidRDefault="00E86AF4" w:rsidP="00E86AF4">
      <w:pPr>
        <w:spacing w:line="360" w:lineRule="auto"/>
        <w:rPr>
          <w:szCs w:val="28"/>
        </w:rPr>
      </w:pPr>
      <w:r w:rsidRPr="007F4FA7">
        <w:rPr>
          <w:szCs w:val="28"/>
        </w:rPr>
        <w:t>«______» ________ 20</w:t>
      </w:r>
      <w:r>
        <w:rPr>
          <w:szCs w:val="28"/>
        </w:rPr>
        <w:t>2</w:t>
      </w:r>
      <w:r w:rsidR="00346875">
        <w:rPr>
          <w:szCs w:val="28"/>
        </w:rPr>
        <w:t>4</w:t>
      </w:r>
      <w:r w:rsidRPr="007F4FA7">
        <w:rPr>
          <w:szCs w:val="28"/>
        </w:rPr>
        <w:t xml:space="preserve"> года ____________  </w:t>
      </w:r>
      <w:r w:rsidR="000754CB">
        <w:rPr>
          <w:szCs w:val="28"/>
        </w:rPr>
        <w:t xml:space="preserve"> ______</w:t>
      </w:r>
      <w:r w:rsidRPr="007F4FA7">
        <w:rPr>
          <w:szCs w:val="28"/>
        </w:rPr>
        <w:t>_</w:t>
      </w:r>
      <w:r w:rsidR="000754CB">
        <w:rPr>
          <w:szCs w:val="28"/>
        </w:rPr>
        <w:t>______________________</w:t>
      </w:r>
    </w:p>
    <w:p w:rsidR="009D3DD3" w:rsidRPr="00346875" w:rsidRDefault="000754CB" w:rsidP="000754CB">
      <w:pPr>
        <w:pStyle w:val="13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ab/>
      </w:r>
      <w:r w:rsidR="00E86AF4" w:rsidRPr="00346875">
        <w:rPr>
          <w:rFonts w:ascii="Times New Roman" w:hAnsi="Times New Roman" w:cs="Times New Roman"/>
          <w:sz w:val="28"/>
          <w:szCs w:val="28"/>
        </w:rPr>
        <w:t>(подпись)</w:t>
      </w:r>
      <w:r w:rsidR="00E86AF4" w:rsidRPr="00346875">
        <w:rPr>
          <w:rFonts w:ascii="Times New Roman" w:hAnsi="Times New Roman" w:cs="Times New Roman"/>
          <w:sz w:val="28"/>
          <w:szCs w:val="28"/>
        </w:rPr>
        <w:tab/>
      </w:r>
      <w:r w:rsidR="00E86AF4" w:rsidRPr="00346875">
        <w:rPr>
          <w:rFonts w:ascii="Times New Roman" w:hAnsi="Times New Roman" w:cs="Times New Roman"/>
          <w:sz w:val="28"/>
          <w:szCs w:val="28"/>
        </w:rPr>
        <w:tab/>
        <w:t xml:space="preserve"> (Ф</w:t>
      </w:r>
      <w:r w:rsidRPr="00346875">
        <w:rPr>
          <w:rFonts w:ascii="Times New Roman" w:hAnsi="Times New Roman" w:cs="Times New Roman"/>
          <w:sz w:val="28"/>
          <w:szCs w:val="28"/>
        </w:rPr>
        <w:t>ИО)</w:t>
      </w:r>
    </w:p>
    <w:sectPr w:rsidR="009D3DD3" w:rsidRPr="00346875" w:rsidSect="00A51118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08" w:rsidRDefault="00C01008">
      <w:pPr>
        <w:spacing w:after="0" w:line="240" w:lineRule="auto"/>
      </w:pPr>
      <w:r>
        <w:separator/>
      </w:r>
    </w:p>
  </w:endnote>
  <w:endnote w:type="continuationSeparator" w:id="0">
    <w:p w:rsidR="00C01008" w:rsidRDefault="00C0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08" w:rsidRDefault="00C01008">
      <w:pPr>
        <w:spacing w:after="0" w:line="240" w:lineRule="auto"/>
      </w:pPr>
      <w:r>
        <w:separator/>
      </w:r>
    </w:p>
  </w:footnote>
  <w:footnote w:type="continuationSeparator" w:id="0">
    <w:p w:rsidR="00C01008" w:rsidRDefault="00C0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D3" w:rsidRDefault="009D3DD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D3" w:rsidRDefault="009D3DD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D3" w:rsidRDefault="009D3DD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32"/>
    <w:multiLevelType w:val="multilevel"/>
    <w:tmpl w:val="1AD601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E31AB"/>
    <w:multiLevelType w:val="hybridMultilevel"/>
    <w:tmpl w:val="619641B8"/>
    <w:lvl w:ilvl="0" w:tplc="7BA012A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43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02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0D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284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6B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A9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C8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888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47AE0"/>
    <w:multiLevelType w:val="hybridMultilevel"/>
    <w:tmpl w:val="6686B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4C02"/>
    <w:multiLevelType w:val="hybridMultilevel"/>
    <w:tmpl w:val="A8A2CE94"/>
    <w:lvl w:ilvl="0" w:tplc="4656E2A0">
      <w:start w:val="1"/>
      <w:numFmt w:val="decimal"/>
      <w:lvlText w:val="%1."/>
      <w:lvlJc w:val="left"/>
      <w:pPr>
        <w:ind w:left="7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299F770C"/>
    <w:multiLevelType w:val="hybridMultilevel"/>
    <w:tmpl w:val="97447DAC"/>
    <w:lvl w:ilvl="0" w:tplc="AF76F674">
      <w:start w:val="1"/>
      <w:numFmt w:val="lowerLetter"/>
      <w:lvlText w:val="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2AB6F6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A3740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335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EFFF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6A38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C099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61222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26F1F2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C21A0"/>
    <w:multiLevelType w:val="hybridMultilevel"/>
    <w:tmpl w:val="32C41840"/>
    <w:lvl w:ilvl="0" w:tplc="B6E03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C1F2A"/>
    <w:multiLevelType w:val="hybridMultilevel"/>
    <w:tmpl w:val="667C2066"/>
    <w:lvl w:ilvl="0" w:tplc="533EC3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8EB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08B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8EA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8CD4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299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69E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F27C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C26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102157"/>
    <w:multiLevelType w:val="hybridMultilevel"/>
    <w:tmpl w:val="79FA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1772"/>
    <w:multiLevelType w:val="hybridMultilevel"/>
    <w:tmpl w:val="A9383526"/>
    <w:lvl w:ilvl="0" w:tplc="3CF27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EA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10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4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CB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04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2F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EA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66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72F23"/>
    <w:multiLevelType w:val="hybridMultilevel"/>
    <w:tmpl w:val="C95EB370"/>
    <w:lvl w:ilvl="0" w:tplc="B6E03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A509C"/>
    <w:multiLevelType w:val="multilevel"/>
    <w:tmpl w:val="857A337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3"/>
    <w:rsid w:val="000319C9"/>
    <w:rsid w:val="00041CE7"/>
    <w:rsid w:val="00047F4E"/>
    <w:rsid w:val="000754CB"/>
    <w:rsid w:val="000E0B36"/>
    <w:rsid w:val="001361C1"/>
    <w:rsid w:val="001461BD"/>
    <w:rsid w:val="001D15D8"/>
    <w:rsid w:val="002D2618"/>
    <w:rsid w:val="002D4BCC"/>
    <w:rsid w:val="002F4BB1"/>
    <w:rsid w:val="00346875"/>
    <w:rsid w:val="003A1C30"/>
    <w:rsid w:val="003E24F1"/>
    <w:rsid w:val="00403425"/>
    <w:rsid w:val="00474635"/>
    <w:rsid w:val="004D5AFF"/>
    <w:rsid w:val="004E28C1"/>
    <w:rsid w:val="0057565C"/>
    <w:rsid w:val="005D5DF2"/>
    <w:rsid w:val="00603D94"/>
    <w:rsid w:val="00625DDC"/>
    <w:rsid w:val="006B4725"/>
    <w:rsid w:val="007510AB"/>
    <w:rsid w:val="007853B5"/>
    <w:rsid w:val="0084202B"/>
    <w:rsid w:val="009222DC"/>
    <w:rsid w:val="009D2EDB"/>
    <w:rsid w:val="009D3DD3"/>
    <w:rsid w:val="00A51118"/>
    <w:rsid w:val="00A75C50"/>
    <w:rsid w:val="00AA0CC8"/>
    <w:rsid w:val="00AD0081"/>
    <w:rsid w:val="00B21F9B"/>
    <w:rsid w:val="00B738A0"/>
    <w:rsid w:val="00BB7F4D"/>
    <w:rsid w:val="00C01008"/>
    <w:rsid w:val="00C411E0"/>
    <w:rsid w:val="00CA4722"/>
    <w:rsid w:val="00D074AB"/>
    <w:rsid w:val="00D91811"/>
    <w:rsid w:val="00D9469F"/>
    <w:rsid w:val="00DE6CDE"/>
    <w:rsid w:val="00DF50D2"/>
    <w:rsid w:val="00E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E5DBE-B1C5-436B-B5D1-A060C66B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right="89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nhideWhenUsed/>
    <w:qFormat/>
    <w:pPr>
      <w:keepNext/>
      <w:keepLines/>
      <w:spacing w:after="293"/>
      <w:ind w:left="10" w:right="8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515"/>
      <w:jc w:val="right"/>
      <w:outlineLvl w:val="1"/>
    </w:pPr>
    <w:rPr>
      <w:rFonts w:ascii="Calibri" w:eastAsia="Calibri" w:hAnsi="Calibri" w:cs="Calibri"/>
      <w:b/>
      <w:color w:val="4040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40404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8">
    <w:name w:val="Style8"/>
    <w:basedOn w:val="a"/>
    <w:rsid w:val="001361C1"/>
    <w:pPr>
      <w:widowControl w:val="0"/>
      <w:autoSpaceDE w:val="0"/>
      <w:autoSpaceDN w:val="0"/>
      <w:adjustRightInd w:val="0"/>
      <w:spacing w:after="0" w:line="278" w:lineRule="exact"/>
      <w:ind w:left="0" w:right="0" w:firstLine="0"/>
      <w:jc w:val="center"/>
    </w:pPr>
    <w:rPr>
      <w:rFonts w:ascii="Cambria" w:hAnsi="Cambria" w:cs="Cambria"/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1361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2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222DC"/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Hyperlink"/>
    <w:uiPriority w:val="99"/>
    <w:unhideWhenUsed/>
    <w:rsid w:val="009222DC"/>
    <w:rPr>
      <w:color w:val="0000FF"/>
      <w:u w:val="single"/>
    </w:rPr>
  </w:style>
  <w:style w:type="paragraph" w:styleId="a7">
    <w:name w:val="Body Text Indent"/>
    <w:basedOn w:val="a"/>
    <w:link w:val="a8"/>
    <w:rsid w:val="00A51118"/>
    <w:pPr>
      <w:spacing w:after="0" w:line="240" w:lineRule="auto"/>
      <w:ind w:left="360" w:right="0" w:firstLine="348"/>
      <w:jc w:val="left"/>
    </w:pPr>
    <w:rPr>
      <w:color w:val="auto"/>
      <w:szCs w:val="24"/>
    </w:rPr>
  </w:style>
  <w:style w:type="character" w:customStyle="1" w:styleId="a8">
    <w:name w:val="Основной текст с отступом Знак"/>
    <w:basedOn w:val="a0"/>
    <w:link w:val="a7"/>
    <w:rsid w:val="00A5111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51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111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9">
    <w:name w:val="Body Text"/>
    <w:basedOn w:val="a"/>
    <w:link w:val="aa"/>
    <w:unhideWhenUsed/>
    <w:rsid w:val="00E86AF4"/>
    <w:pPr>
      <w:spacing w:after="12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86AF4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 (2)_"/>
    <w:link w:val="121"/>
    <w:uiPriority w:val="99"/>
    <w:rsid w:val="00E86AF4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E86AF4"/>
    <w:pPr>
      <w:shd w:val="clear" w:color="auto" w:fill="FFFFFF"/>
      <w:spacing w:after="0" w:line="32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11">
    <w:name w:val="Заголовок №1_"/>
    <w:link w:val="13"/>
    <w:uiPriority w:val="99"/>
    <w:rsid w:val="00E86AF4"/>
    <w:rPr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E86AF4"/>
    <w:pPr>
      <w:shd w:val="clear" w:color="auto" w:fill="FFFFFF"/>
      <w:spacing w:after="0" w:line="288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ab">
    <w:name w:val="Title"/>
    <w:basedOn w:val="a"/>
    <w:link w:val="ac"/>
    <w:qFormat/>
    <w:rsid w:val="00E86AF4"/>
    <w:pPr>
      <w:spacing w:after="0" w:line="240" w:lineRule="auto"/>
      <w:ind w:left="0" w:right="0" w:firstLine="0"/>
      <w:jc w:val="center"/>
    </w:pPr>
    <w:rPr>
      <w:b/>
      <w:color w:val="auto"/>
      <w:szCs w:val="20"/>
    </w:rPr>
  </w:style>
  <w:style w:type="character" w:customStyle="1" w:styleId="ac">
    <w:name w:val="Заголовок Знак"/>
    <w:basedOn w:val="a0"/>
    <w:link w:val="ab"/>
    <w:rsid w:val="00E86AF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(2)_"/>
    <w:link w:val="210"/>
    <w:uiPriority w:val="99"/>
    <w:rsid w:val="00E86AF4"/>
    <w:rPr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86AF4"/>
    <w:pPr>
      <w:shd w:val="clear" w:color="auto" w:fill="FFFFFF"/>
      <w:spacing w:before="780" w:after="240" w:line="307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0E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B3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5022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vkz-chess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julia502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</dc:creator>
  <cp:lastModifiedBy>YY-PC</cp:lastModifiedBy>
  <cp:revision>4</cp:revision>
  <cp:lastPrinted>2023-07-05T11:24:00Z</cp:lastPrinted>
  <dcterms:created xsi:type="dcterms:W3CDTF">2024-06-07T09:04:00Z</dcterms:created>
  <dcterms:modified xsi:type="dcterms:W3CDTF">2024-07-01T08:21:00Z</dcterms:modified>
</cp:coreProperties>
</file>